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5BB7" w14:textId="0EEBBD5F" w:rsidR="00765EE4" w:rsidRPr="00B50493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AB402F">
        <w:rPr>
          <w:rFonts w:ascii="Times New Roman" w:hAnsi="Times New Roman" w:cs="Times New Roman"/>
          <w:b/>
        </w:rPr>
        <w:t xml:space="preserve">    </w:t>
      </w:r>
      <w:r w:rsidR="00742472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AB402F">
        <w:rPr>
          <w:rFonts w:ascii="Times New Roman" w:hAnsi="Times New Roman" w:cs="Times New Roman"/>
        </w:rPr>
        <w:t>OŚWIĘCIM dn.</w:t>
      </w:r>
      <w:r w:rsidR="002C62E4">
        <w:rPr>
          <w:rFonts w:ascii="Times New Roman" w:hAnsi="Times New Roman" w:cs="Times New Roman"/>
        </w:rPr>
        <w:t>03</w:t>
      </w:r>
      <w:r w:rsidR="00933BAE">
        <w:rPr>
          <w:rFonts w:ascii="Times New Roman" w:hAnsi="Times New Roman" w:cs="Times New Roman"/>
        </w:rPr>
        <w:t>.03</w:t>
      </w:r>
      <w:r w:rsidR="00A4221E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  <w:b/>
        </w:rPr>
        <w:t xml:space="preserve">      </w:t>
      </w:r>
    </w:p>
    <w:p w14:paraId="6F5B61FB" w14:textId="77777777" w:rsidR="00765EE4" w:rsidRPr="009D0538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14:paraId="1FCAC69B" w14:textId="77777777" w:rsidR="00765EE4" w:rsidRPr="00324A04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B18245" w14:textId="72C4925A" w:rsidR="00F52CBB" w:rsidRDefault="00CF11CC" w:rsidP="00765EE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2C62E4">
        <w:rPr>
          <w:rFonts w:ascii="Times New Roman" w:hAnsi="Times New Roman" w:cs="Times New Roman"/>
        </w:rPr>
        <w:t>37</w:t>
      </w:r>
      <w:r w:rsidR="00A4221E">
        <w:rPr>
          <w:rFonts w:ascii="Times New Roman" w:hAnsi="Times New Roman" w:cs="Times New Roman"/>
        </w:rPr>
        <w:t>.2022</w:t>
      </w:r>
      <w:r w:rsidR="00765EE4">
        <w:rPr>
          <w:rFonts w:ascii="Times New Roman" w:hAnsi="Times New Roman" w:cs="Times New Roman"/>
        </w:rPr>
        <w:t xml:space="preserve">  </w:t>
      </w:r>
    </w:p>
    <w:p w14:paraId="164D4CCD" w14:textId="77777777" w:rsidR="0062648B" w:rsidRDefault="0062648B" w:rsidP="00765EE4">
      <w:pPr>
        <w:pStyle w:val="Bezodstpw"/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F41A3" w:rsidRPr="002F41A3" w14:paraId="6A6E38F2" w14:textId="77777777" w:rsidTr="002F41A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F41A3" w:rsidRPr="002F41A3" w14:paraId="523F8CC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F41A3" w:rsidRPr="002F41A3" w14:paraId="2B585CCC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12D25D77" w14:textId="77777777" w:rsidR="002F41A3" w:rsidRPr="002F41A3" w:rsidRDefault="002F41A3" w:rsidP="002F41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77ECCB48" w14:textId="77777777" w:rsidR="002F41A3" w:rsidRPr="002F41A3" w:rsidRDefault="002F41A3" w:rsidP="002F4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B099A38" w14:textId="77777777" w:rsidR="002F41A3" w:rsidRPr="002F41A3" w:rsidRDefault="002F41A3" w:rsidP="002F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41A3" w:rsidRPr="002F41A3" w14:paraId="54A2BEE8" w14:textId="77777777" w:rsidTr="002F41A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F41A3" w:rsidRPr="002F41A3" w14:paraId="668EFC3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F41A3" w:rsidRPr="002F41A3" w14:paraId="042A79FD" w14:textId="77777777">
                    <w:trPr>
                      <w:trHeight w:val="1200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2C62E4" w14:paraId="528E629C" w14:textId="77777777" w:rsidTr="002C62E4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2C62E4" w14:paraId="51681BF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72"/>
                                    </w:tblGrid>
                                    <w:tr w:rsidR="002C62E4" w14:paraId="5FB1A8E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710EFEAC" w14:textId="7B235978" w:rsidR="002C62E4" w:rsidRDefault="002C62E4">
                                          <w:pPr>
                                            <w:pStyle w:val="Nagwek1"/>
                                            <w:spacing w:before="0" w:beforeAutospacing="0" w:after="135" w:afterAutospacing="0" w:line="72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b w:val="0"/>
                                              <w:bCs w:val="0"/>
                                              <w:color w:val="111111"/>
                                              <w:sz w:val="45"/>
                                              <w:szCs w:val="45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b w:val="0"/>
                                              <w:bCs w:val="0"/>
                                              <w:color w:val="111111"/>
                                              <w:sz w:val="45"/>
                                              <w:szCs w:val="45"/>
                                            </w:rPr>
                                            <w:t xml:space="preserve">Ostrzeżenie 1 stopnia o zanieczyszczeniu powietrza dla </w:t>
                                          </w:r>
                                          <w:r w:rsidRPr="002C62E4">
                                            <w:rPr>
                                              <w:rFonts w:ascii="Trebuchet MS" w:hAnsi="Trebuchet MS"/>
                                              <w:bCs w:val="0"/>
                                              <w:color w:val="111111"/>
                                              <w:sz w:val="45"/>
                                              <w:szCs w:val="45"/>
                                            </w:rPr>
                                            <w:t>powiatu oświęcimskiego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72"/>
                                          </w:tblGrid>
                                          <w:tr w:rsidR="002C62E4" w14:paraId="0E99B3F8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674CF681" w14:textId="77777777" w:rsidR="002C62E4" w:rsidRDefault="002C62E4">
                                                <w:pPr>
                                                  <w:spacing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999E34C" w14:textId="77777777" w:rsidR="002C62E4" w:rsidRDefault="002C62E4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C62E4" w14:paraId="77B5FA0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72"/>
                                          </w:tblGrid>
                                          <w:tr w:rsidR="002C62E4" w14:paraId="46A5158B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35056F01" w14:textId="162C5153" w:rsidR="002C62E4" w:rsidRDefault="002C62E4" w:rsidP="002C62E4">
                                                <w:pPr>
                                                  <w:pStyle w:val="Nagwek3"/>
                                                  <w:spacing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Obowiązuje w dniu 03.03.2022 od godz. 06.00 do 24.00</w:t>
                                                </w:r>
                                              </w:p>
                                              <w:p w14:paraId="532156C2" w14:textId="3D389307" w:rsidR="002C62E4" w:rsidRDefault="002C62E4" w:rsidP="002C62E4">
                                                <w:pPr>
                                                  <w:pStyle w:val="NormalnyWeb"/>
                                                  <w:spacing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 xml:space="preserve">Ostrzeżenie o ryzyku przekroczenia poziomu dopuszczalnego </w:t>
                                                </w:r>
                                                <w:r>
                                                  <w:rPr>
                                                    <w:rStyle w:val="Pogrubienie"/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pyłu PM10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 xml:space="preserve"> ze względu na zwiększoną emisję zanieczyszczeń oraz niekorzystne warunki meteorologiczne.</w:t>
                                                </w:r>
                                              </w:p>
                                              <w:p w14:paraId="410A37E1" w14:textId="77777777" w:rsidR="002C62E4" w:rsidRDefault="002C62E4" w:rsidP="002C62E4">
                                                <w:pPr>
                                                  <w:pStyle w:val="Nagwek2"/>
                                                  <w:spacing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Obowiązujące ograniczenia</w:t>
                                                </w:r>
                                              </w:p>
                                              <w:p w14:paraId="074571AF" w14:textId="3E6D3E06" w:rsidR="002C62E4" w:rsidRDefault="002C62E4" w:rsidP="002C62E4">
                                                <w:pPr>
                                                  <w:pStyle w:val="NormalnyWeb"/>
                                                  <w:spacing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ogrubienie"/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Obowiązuje zakaz eksploatacji kominków i ogrzewaczy pomieszczeń na węgiel lub drewno (kozy, piece kaflowe), jeżeli nie stanowią jedynego źródła ciepła.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* Na obszarze Krakowa zakaz używania wszystkich kominków i ogrzewaczy na węgiel i drewno obowiązuje przez cały rok.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0E270BE3" w14:textId="77777777" w:rsidR="002C62E4" w:rsidRDefault="002C62E4" w:rsidP="002C62E4">
                                                <w:pPr>
                                                  <w:pStyle w:val="Nagwek2"/>
                                                  <w:spacing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Zalecenia zdrowotne</w:t>
                                                </w:r>
                                              </w:p>
                                              <w:p w14:paraId="0AFFB79E" w14:textId="77777777" w:rsidR="002C62E4" w:rsidRDefault="002C62E4" w:rsidP="002C62E4">
                                                <w:pPr>
                                                  <w:numPr>
                                                    <w:ilvl w:val="0"/>
                                                    <w:numId w:val="44"/>
                                                  </w:numPr>
                                                  <w:spacing w:before="100" w:beforeAutospacing="1" w:after="100" w:afterAutospacing="1"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Rozważ ograniczenie intensywnego wysiłku fizycznego na zewnątrz, jeśli odczuwasz pieczenie w oczach, kaszel lub ból gardła.</w:t>
                                                </w:r>
                                              </w:p>
                                              <w:p w14:paraId="0F33EC10" w14:textId="77777777" w:rsidR="002C62E4" w:rsidRDefault="002C62E4" w:rsidP="002C62E4">
                                                <w:pPr>
                                                  <w:numPr>
                                                    <w:ilvl w:val="0"/>
                                                    <w:numId w:val="44"/>
                                                  </w:numPr>
                                                  <w:spacing w:before="100" w:beforeAutospacing="1" w:after="100" w:afterAutospacing="1"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Ogranicz wietrzenie pomieszczeń.</w:t>
                                                </w:r>
                                              </w:p>
                                              <w:p w14:paraId="55F3D61D" w14:textId="77777777" w:rsidR="002C62E4" w:rsidRDefault="002C62E4" w:rsidP="002C62E4">
                                                <w:pPr>
                                                  <w:numPr>
                                                    <w:ilvl w:val="0"/>
                                                    <w:numId w:val="44"/>
                                                  </w:numPr>
                                                  <w:spacing w:before="100" w:beforeAutospacing="1" w:after="100" w:afterAutospacing="1"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Unikaj działań zwiększających zanieczyszczenie powietrza, np. korzystania z samochodu, używania dmuchaw do liści, rozpalania ognisk.</w:t>
                                                </w:r>
                                              </w:p>
                                              <w:p w14:paraId="27FB32C6" w14:textId="4FAB5727" w:rsidR="002C62E4" w:rsidRPr="002C62E4" w:rsidRDefault="002C62E4" w:rsidP="002C62E4">
                                                <w:pPr>
                                                  <w:numPr>
                                                    <w:ilvl w:val="0"/>
                                                    <w:numId w:val="44"/>
                                                  </w:numPr>
                                                  <w:spacing w:before="100" w:beforeAutospacing="1" w:after="100" w:afterAutospacing="1"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 xml:space="preserve">Śledź na bieżąco </w:t>
                                                </w:r>
                                                <w:hyperlink r:id="rId9" w:history="1">
                                                  <w:r>
                                                    <w:rPr>
                                                      <w:rStyle w:val="Hipercze"/>
                                                      <w:rFonts w:ascii="Arial" w:hAnsi="Arial" w:cs="Arial"/>
                                                    </w:rPr>
                                                    <w:t>informacje o zanieczyszczeniu powietrza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6AD7A846" w14:textId="77777777" w:rsidR="002C62E4" w:rsidRDefault="002C62E4" w:rsidP="002C62E4">
                                                <w:pPr>
                                                  <w:pStyle w:val="Nagwek3"/>
                                                  <w:spacing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Dodatkowe zalecenia dla osób o większej wrażliwości na zanieczyszczenie powietrza</w:t>
                                                </w:r>
                                              </w:p>
                                              <w:p w14:paraId="6E5F772B" w14:textId="77777777" w:rsidR="002C62E4" w:rsidRDefault="002C62E4" w:rsidP="002C62E4">
                                                <w:pPr>
                                                  <w:spacing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(dzieci i młodzież, osoby starsze i w podeszłym wieku, osoby z zaburzeniami układu oddechowego lub krwionośnego, osoby zawodowo narażone na zapylenie oraz osoby palące papierosy i bierni palacze)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5F6BA2A2" w14:textId="77777777" w:rsidR="002C62E4" w:rsidRDefault="002C62E4" w:rsidP="002C62E4">
                                                <w:pPr>
                                                  <w:numPr>
                                                    <w:ilvl w:val="0"/>
                                                    <w:numId w:val="45"/>
                                                  </w:numPr>
                                                  <w:spacing w:before="100" w:beforeAutospacing="1" w:after="100" w:afterAutospacing="1"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Ogranicz intensywny wysiłek fizyczny na zewnątrz.</w:t>
                                                </w:r>
                                              </w:p>
                                              <w:p w14:paraId="3F4AFDFD" w14:textId="77777777" w:rsidR="002C62E4" w:rsidRDefault="002C62E4" w:rsidP="002C62E4">
                                                <w:pPr>
                                                  <w:numPr>
                                                    <w:ilvl w:val="0"/>
                                                    <w:numId w:val="45"/>
                                                  </w:numPr>
                                                  <w:spacing w:before="100" w:beforeAutospacing="1" w:after="100" w:afterAutospacing="1"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Nie zapominaj o normalnie przyjmowanych lekach.</w:t>
                                                </w:r>
                                              </w:p>
                                              <w:p w14:paraId="3AFEA448" w14:textId="77777777" w:rsidR="002C62E4" w:rsidRDefault="002C62E4" w:rsidP="002C62E4">
                                                <w:pPr>
                                                  <w:numPr>
                                                    <w:ilvl w:val="0"/>
                                                    <w:numId w:val="45"/>
                                                  </w:numPr>
                                                  <w:spacing w:before="100" w:beforeAutospacing="1" w:after="100" w:afterAutospacing="1"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 xml:space="preserve">Osoby z astmą mogą silniej odczuwać objawy (duszność, kaszel, świsty) i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lastRenderedPageBreak/>
                                                  <w:t>potrzebować swoich leków częściej niż normalnie.</w:t>
                                                </w:r>
                                              </w:p>
                                              <w:p w14:paraId="237F31FB" w14:textId="162E1283" w:rsidR="002C62E4" w:rsidRPr="002C62E4" w:rsidRDefault="002C62E4" w:rsidP="002C62E4">
                                                <w:pPr>
                                                  <w:numPr>
                                                    <w:ilvl w:val="0"/>
                                                    <w:numId w:val="45"/>
                                                  </w:numPr>
                                                  <w:spacing w:before="100" w:beforeAutospacing="1" w:after="100" w:afterAutospacing="1"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W przypadku nasilenia objawów chorobowych zalecana jest konsultacja z lekarzem.</w:t>
                                                </w:r>
                                              </w:p>
                                              <w:p w14:paraId="4CC186C0" w14:textId="0088D87A" w:rsidR="002C62E4" w:rsidRDefault="002C62E4" w:rsidP="002C62E4">
                                                <w:pPr>
                                                  <w:pStyle w:val="NormalnyWeb"/>
                                                  <w:spacing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ogrubienie"/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Władze gmin zobowiązane są do prowadzenia intensywnych kontroli, aby zapobiegać spalaniu odpadów.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br/>
                                                </w:r>
                                              </w:p>
                                              <w:p w14:paraId="375B5A54" w14:textId="08406DB2" w:rsidR="002C62E4" w:rsidRDefault="002C62E4" w:rsidP="002C62E4">
                                                <w:pPr>
                                                  <w:spacing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noProof/>
                                                    <w:color w:val="000000"/>
                                                    <w:lang w:eastAsia="pl-PL"/>
                                                  </w:rPr>
                                                  <w:drawing>
                                                    <wp:inline distT="0" distB="0" distL="0" distR="0" wp14:anchorId="75F91E5E" wp14:editId="57F90BA4">
                                                      <wp:extent cx="5908040" cy="4429125"/>
                                                      <wp:effectExtent l="0" t="0" r="0" b="9525"/>
                                                      <wp:docPr id="1" name="Obraz 1" descr="https://powietrze.malopolska.pl/wp-content/uploads/2020/11/Ostrzezenie_1_stopnia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powietrze.malopolska.pl/wp-content/uploads/2020/11/Ostrzezenie_1_stopnia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908040" cy="44291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63844D8" w14:textId="77777777" w:rsidR="002C62E4" w:rsidRDefault="002C62E4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B456CB5" w14:textId="77777777" w:rsidR="002C62E4" w:rsidRDefault="002C62E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05C61F" w14:textId="77777777" w:rsidR="002C62E4" w:rsidRDefault="002C62E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C62E4" w14:paraId="0B89BA2A" w14:textId="77777777" w:rsidTr="002C62E4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2C62E4" w14:paraId="54CB0F4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72"/>
                                    </w:tblGrid>
                                    <w:tr w:rsidR="002C62E4" w14:paraId="68187F98" w14:textId="77777777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3B69E239" w14:textId="77777777" w:rsidR="002C62E4" w:rsidRDefault="002C62E4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EE3D0B9" w14:textId="77777777" w:rsidR="002C62E4" w:rsidRDefault="002C62E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15772D" w14:textId="77777777" w:rsidR="002C62E4" w:rsidRDefault="002C62E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18B9D9E" w14:textId="77777777" w:rsidR="002F41A3" w:rsidRPr="002F41A3" w:rsidRDefault="002F41A3" w:rsidP="002F41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6C968C3D" w14:textId="77777777" w:rsidR="002F41A3" w:rsidRPr="002F41A3" w:rsidRDefault="002F41A3" w:rsidP="002F4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66FA893" w14:textId="77777777" w:rsidR="002F41A3" w:rsidRPr="002F41A3" w:rsidRDefault="002F41A3" w:rsidP="002F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4AEB6E" w14:textId="77777777" w:rsidR="004A2E93" w:rsidRPr="00765EE4" w:rsidRDefault="004A2E93" w:rsidP="00765EE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0A0A5C2" w14:textId="77777777" w:rsidR="00765EE4" w:rsidRPr="00765EE4" w:rsidRDefault="00765EE4" w:rsidP="00765EE4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Otrzymują:</w:t>
      </w:r>
    </w:p>
    <w:p w14:paraId="5E03FF1B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1.Miejskie i Gminne Centra Zarządzania Kryzysowego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13. GDDKiA – Rejon Wadowice.</w:t>
      </w:r>
    </w:p>
    <w:p w14:paraId="5A5EA3EC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  Powiatu Oświęcimskiego.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14. ZDW w Krakowie.</w:t>
      </w:r>
    </w:p>
    <w:p w14:paraId="7BC36AE6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2.KPP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 xml:space="preserve">15.Inspektorat Rejonowy </w:t>
      </w:r>
      <w:proofErr w:type="spellStart"/>
      <w:r w:rsidRPr="00765EE4">
        <w:rPr>
          <w:rFonts w:ascii="Times New Roman" w:eastAsia="Calibri" w:hAnsi="Times New Roman" w:cs="Times New Roman"/>
          <w:sz w:val="14"/>
          <w:szCs w:val="14"/>
        </w:rPr>
        <w:t>MZMiUW</w:t>
      </w:r>
      <w:proofErr w:type="spellEnd"/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w Oświęcimiu. </w:t>
      </w:r>
    </w:p>
    <w:p w14:paraId="12E8F56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3.Wydział Inwestycji i Dróg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16.Rozdzielnia Gazu w Oświęcimiu.</w:t>
      </w:r>
    </w:p>
    <w:p w14:paraId="0E1BA0B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4.KP PSP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17.Rozdzielnia Gazu w Kętach.</w:t>
      </w:r>
    </w:p>
    <w:p w14:paraId="54F1C268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5.PSSE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18.GZWiK w Przeciszowie.</w:t>
      </w:r>
    </w:p>
    <w:p w14:paraId="59BBEA85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6.PIW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19.WKU Oświęcim.</w:t>
      </w:r>
    </w:p>
    <w:p w14:paraId="1920C8E2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7. Rejon Energetyczny Kęty.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20.PCPR Oświęcim.</w:t>
      </w:r>
    </w:p>
    <w:p w14:paraId="19C75467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8.Dyspozytor  SYNTHOS.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21.Pogotowia Ratunkowe Kraków, Oświęcim.</w:t>
      </w:r>
    </w:p>
    <w:p w14:paraId="0EFDC624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9.ZOZ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22. Straże Miejskie w Powiecie.</w:t>
      </w:r>
    </w:p>
    <w:p w14:paraId="38A71AEF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10.PINB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23. MZK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</w:p>
    <w:p w14:paraId="7DC12414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11. Kierownik Biura SOZ.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24.Placówki oświatowo-wychowawcze i opiekuńczo-wychowawcze.</w:t>
      </w:r>
    </w:p>
    <w:p w14:paraId="646D2C04" w14:textId="46B19FA7" w:rsidR="00E06A19" w:rsidRPr="00E97014" w:rsidRDefault="00765EE4" w:rsidP="00E9701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  <w:sectPr w:rsidR="00E06A19" w:rsidRPr="00E97014" w:rsidSect="002F41A3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  <w:r w:rsidRPr="00765EE4">
        <w:rPr>
          <w:rFonts w:ascii="Times New Roman" w:eastAsia="Calibri" w:hAnsi="Times New Roman" w:cs="Times New Roman"/>
          <w:sz w:val="14"/>
          <w:szCs w:val="14"/>
        </w:rPr>
        <w:t>12. Agencja Komunalna w Brzeszczach.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25. Placówki ochr</w:t>
      </w:r>
      <w:r w:rsidR="002C62E4">
        <w:rPr>
          <w:rFonts w:ascii="Times New Roman" w:eastAsia="Calibri" w:hAnsi="Times New Roman" w:cs="Times New Roman"/>
          <w:sz w:val="14"/>
          <w:szCs w:val="14"/>
        </w:rPr>
        <w:t>ony zdrowia</w:t>
      </w:r>
      <w:bookmarkStart w:id="0" w:name="_GoBack"/>
      <w:bookmarkEnd w:id="0"/>
    </w:p>
    <w:p w14:paraId="22287179" w14:textId="77777777" w:rsidR="005737A7" w:rsidRDefault="001260D9" w:rsidP="00E06A19"/>
    <w:sectPr w:rsidR="005737A7" w:rsidSect="007B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97AB7" w14:textId="77777777" w:rsidR="001260D9" w:rsidRDefault="001260D9" w:rsidP="00765EE4">
      <w:pPr>
        <w:spacing w:after="0" w:line="240" w:lineRule="auto"/>
      </w:pPr>
      <w:r>
        <w:separator/>
      </w:r>
    </w:p>
  </w:endnote>
  <w:endnote w:type="continuationSeparator" w:id="0">
    <w:p w14:paraId="349C3B9C" w14:textId="77777777" w:rsidR="001260D9" w:rsidRDefault="001260D9" w:rsidP="007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47B1D" w14:textId="77777777" w:rsidR="001260D9" w:rsidRDefault="001260D9" w:rsidP="00765EE4">
      <w:pPr>
        <w:spacing w:after="0" w:line="240" w:lineRule="auto"/>
      </w:pPr>
      <w:r>
        <w:separator/>
      </w:r>
    </w:p>
  </w:footnote>
  <w:footnote w:type="continuationSeparator" w:id="0">
    <w:p w14:paraId="4193751D" w14:textId="77777777" w:rsidR="001260D9" w:rsidRDefault="001260D9" w:rsidP="0076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D09"/>
    <w:multiLevelType w:val="multilevel"/>
    <w:tmpl w:val="250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2B69"/>
    <w:multiLevelType w:val="multilevel"/>
    <w:tmpl w:val="0D9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222AC"/>
    <w:multiLevelType w:val="multilevel"/>
    <w:tmpl w:val="A9DC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A38C3"/>
    <w:multiLevelType w:val="multilevel"/>
    <w:tmpl w:val="85F2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2094F"/>
    <w:multiLevelType w:val="multilevel"/>
    <w:tmpl w:val="8F8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40A91"/>
    <w:multiLevelType w:val="multilevel"/>
    <w:tmpl w:val="338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52687"/>
    <w:multiLevelType w:val="multilevel"/>
    <w:tmpl w:val="873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D0528A"/>
    <w:multiLevelType w:val="multilevel"/>
    <w:tmpl w:val="63F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F82CD0"/>
    <w:multiLevelType w:val="multilevel"/>
    <w:tmpl w:val="D71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FB7D36"/>
    <w:multiLevelType w:val="multilevel"/>
    <w:tmpl w:val="CB7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264D2D"/>
    <w:multiLevelType w:val="multilevel"/>
    <w:tmpl w:val="EFDC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10E7E"/>
    <w:multiLevelType w:val="multilevel"/>
    <w:tmpl w:val="4D1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9D1515"/>
    <w:multiLevelType w:val="multilevel"/>
    <w:tmpl w:val="D41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38792E"/>
    <w:multiLevelType w:val="multilevel"/>
    <w:tmpl w:val="55B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DA6589"/>
    <w:multiLevelType w:val="multilevel"/>
    <w:tmpl w:val="EE9C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8C2DC0"/>
    <w:multiLevelType w:val="multilevel"/>
    <w:tmpl w:val="9F7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DE533B"/>
    <w:multiLevelType w:val="multilevel"/>
    <w:tmpl w:val="88F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EE1B79"/>
    <w:multiLevelType w:val="multilevel"/>
    <w:tmpl w:val="2FF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DC7709C"/>
    <w:multiLevelType w:val="multilevel"/>
    <w:tmpl w:val="C0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367422"/>
    <w:multiLevelType w:val="multilevel"/>
    <w:tmpl w:val="171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8D0248"/>
    <w:multiLevelType w:val="multilevel"/>
    <w:tmpl w:val="43B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0DD4884"/>
    <w:multiLevelType w:val="multilevel"/>
    <w:tmpl w:val="5604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083663"/>
    <w:multiLevelType w:val="multilevel"/>
    <w:tmpl w:val="52CA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533D65"/>
    <w:multiLevelType w:val="multilevel"/>
    <w:tmpl w:val="249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C65159"/>
    <w:multiLevelType w:val="multilevel"/>
    <w:tmpl w:val="15C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F46169"/>
    <w:multiLevelType w:val="multilevel"/>
    <w:tmpl w:val="972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AC3846"/>
    <w:multiLevelType w:val="multilevel"/>
    <w:tmpl w:val="28D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8F7301"/>
    <w:multiLevelType w:val="multilevel"/>
    <w:tmpl w:val="A0C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FF102A"/>
    <w:multiLevelType w:val="multilevel"/>
    <w:tmpl w:val="BD7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1C1CBD"/>
    <w:multiLevelType w:val="multilevel"/>
    <w:tmpl w:val="597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2A07C5"/>
    <w:multiLevelType w:val="multilevel"/>
    <w:tmpl w:val="74F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805FDA"/>
    <w:multiLevelType w:val="multilevel"/>
    <w:tmpl w:val="D566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57380F"/>
    <w:multiLevelType w:val="multilevel"/>
    <w:tmpl w:val="A14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AB4DBF"/>
    <w:multiLevelType w:val="multilevel"/>
    <w:tmpl w:val="B22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4D0F3E"/>
    <w:multiLevelType w:val="multilevel"/>
    <w:tmpl w:val="F4D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0374DD"/>
    <w:multiLevelType w:val="multilevel"/>
    <w:tmpl w:val="02F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A49D0"/>
    <w:multiLevelType w:val="multilevel"/>
    <w:tmpl w:val="E23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0"/>
  </w:num>
  <w:num w:numId="3">
    <w:abstractNumId w:val="1"/>
  </w:num>
  <w:num w:numId="4">
    <w:abstractNumId w:val="41"/>
  </w:num>
  <w:num w:numId="5">
    <w:abstractNumId w:val="12"/>
  </w:num>
  <w:num w:numId="6">
    <w:abstractNumId w:val="17"/>
  </w:num>
  <w:num w:numId="7">
    <w:abstractNumId w:val="25"/>
  </w:num>
  <w:num w:numId="8">
    <w:abstractNumId w:val="28"/>
  </w:num>
  <w:num w:numId="9">
    <w:abstractNumId w:val="42"/>
  </w:num>
  <w:num w:numId="10">
    <w:abstractNumId w:val="15"/>
  </w:num>
  <w:num w:numId="11">
    <w:abstractNumId w:val="7"/>
  </w:num>
  <w:num w:numId="12">
    <w:abstractNumId w:val="10"/>
  </w:num>
  <w:num w:numId="13">
    <w:abstractNumId w:val="27"/>
  </w:num>
  <w:num w:numId="14">
    <w:abstractNumId w:val="13"/>
  </w:num>
  <w:num w:numId="15">
    <w:abstractNumId w:val="29"/>
  </w:num>
  <w:num w:numId="16">
    <w:abstractNumId w:val="14"/>
  </w:num>
  <w:num w:numId="17">
    <w:abstractNumId w:val="6"/>
  </w:num>
  <w:num w:numId="18">
    <w:abstractNumId w:val="21"/>
  </w:num>
  <w:num w:numId="19">
    <w:abstractNumId w:val="24"/>
  </w:num>
  <w:num w:numId="20">
    <w:abstractNumId w:val="34"/>
  </w:num>
  <w:num w:numId="21">
    <w:abstractNumId w:val="8"/>
  </w:num>
  <w:num w:numId="22">
    <w:abstractNumId w:val="38"/>
  </w:num>
  <w:num w:numId="23">
    <w:abstractNumId w:val="37"/>
  </w:num>
  <w:num w:numId="24">
    <w:abstractNumId w:val="20"/>
  </w:num>
  <w:num w:numId="25">
    <w:abstractNumId w:val="0"/>
  </w:num>
  <w:num w:numId="26">
    <w:abstractNumId w:val="36"/>
  </w:num>
  <w:num w:numId="27">
    <w:abstractNumId w:val="16"/>
  </w:num>
  <w:num w:numId="28">
    <w:abstractNumId w:val="1"/>
  </w:num>
  <w:num w:numId="29">
    <w:abstractNumId w:val="2"/>
  </w:num>
  <w:num w:numId="30">
    <w:abstractNumId w:val="23"/>
  </w:num>
  <w:num w:numId="31">
    <w:abstractNumId w:val="39"/>
  </w:num>
  <w:num w:numId="32">
    <w:abstractNumId w:val="5"/>
  </w:num>
  <w:num w:numId="33">
    <w:abstractNumId w:val="33"/>
  </w:num>
  <w:num w:numId="34">
    <w:abstractNumId w:val="18"/>
  </w:num>
  <w:num w:numId="35">
    <w:abstractNumId w:val="31"/>
  </w:num>
  <w:num w:numId="36">
    <w:abstractNumId w:val="32"/>
  </w:num>
  <w:num w:numId="37">
    <w:abstractNumId w:val="22"/>
  </w:num>
  <w:num w:numId="38">
    <w:abstractNumId w:val="11"/>
  </w:num>
  <w:num w:numId="39">
    <w:abstractNumId w:val="30"/>
  </w:num>
  <w:num w:numId="40">
    <w:abstractNumId w:val="19"/>
  </w:num>
  <w:num w:numId="41">
    <w:abstractNumId w:val="9"/>
  </w:num>
  <w:num w:numId="42">
    <w:abstractNumId w:val="35"/>
  </w:num>
  <w:num w:numId="43">
    <w:abstractNumId w:val="4"/>
  </w:num>
  <w:num w:numId="44">
    <w:abstractNumId w:val="2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7"/>
    <w:rsid w:val="000036A3"/>
    <w:rsid w:val="0000552B"/>
    <w:rsid w:val="00043D01"/>
    <w:rsid w:val="00053BA1"/>
    <w:rsid w:val="00123E54"/>
    <w:rsid w:val="001260D9"/>
    <w:rsid w:val="00177411"/>
    <w:rsid w:val="001D5459"/>
    <w:rsid w:val="00281E39"/>
    <w:rsid w:val="00284D4F"/>
    <w:rsid w:val="00287CFE"/>
    <w:rsid w:val="002B5765"/>
    <w:rsid w:val="002C62E4"/>
    <w:rsid w:val="002F41A3"/>
    <w:rsid w:val="002F6521"/>
    <w:rsid w:val="00344FFC"/>
    <w:rsid w:val="003B16D5"/>
    <w:rsid w:val="003B416C"/>
    <w:rsid w:val="003E566E"/>
    <w:rsid w:val="003E7304"/>
    <w:rsid w:val="003F6D99"/>
    <w:rsid w:val="00416B34"/>
    <w:rsid w:val="004547BB"/>
    <w:rsid w:val="004601ED"/>
    <w:rsid w:val="00464C8C"/>
    <w:rsid w:val="004A2E93"/>
    <w:rsid w:val="004B20FE"/>
    <w:rsid w:val="004B4B0F"/>
    <w:rsid w:val="004C5093"/>
    <w:rsid w:val="004E5F6A"/>
    <w:rsid w:val="0053557A"/>
    <w:rsid w:val="00560A83"/>
    <w:rsid w:val="00580C21"/>
    <w:rsid w:val="005819BB"/>
    <w:rsid w:val="005A4138"/>
    <w:rsid w:val="005B4075"/>
    <w:rsid w:val="005E4D48"/>
    <w:rsid w:val="00620F6B"/>
    <w:rsid w:val="0062648B"/>
    <w:rsid w:val="00631207"/>
    <w:rsid w:val="006363E0"/>
    <w:rsid w:val="0064704E"/>
    <w:rsid w:val="00670E00"/>
    <w:rsid w:val="00672FCE"/>
    <w:rsid w:val="00677E90"/>
    <w:rsid w:val="006C3C7E"/>
    <w:rsid w:val="006D4357"/>
    <w:rsid w:val="006E27F2"/>
    <w:rsid w:val="00742472"/>
    <w:rsid w:val="007659B0"/>
    <w:rsid w:val="00765EE4"/>
    <w:rsid w:val="0078027D"/>
    <w:rsid w:val="007B30E4"/>
    <w:rsid w:val="007B7E2E"/>
    <w:rsid w:val="007F4410"/>
    <w:rsid w:val="00803B3A"/>
    <w:rsid w:val="008460E7"/>
    <w:rsid w:val="008577B6"/>
    <w:rsid w:val="00871CBA"/>
    <w:rsid w:val="00894B8C"/>
    <w:rsid w:val="008E40EF"/>
    <w:rsid w:val="00926A4B"/>
    <w:rsid w:val="00927591"/>
    <w:rsid w:val="00933BAE"/>
    <w:rsid w:val="009549FC"/>
    <w:rsid w:val="00965817"/>
    <w:rsid w:val="00967DE4"/>
    <w:rsid w:val="00A3744B"/>
    <w:rsid w:val="00A4221E"/>
    <w:rsid w:val="00A65A3D"/>
    <w:rsid w:val="00A75080"/>
    <w:rsid w:val="00AB402F"/>
    <w:rsid w:val="00AB4FB5"/>
    <w:rsid w:val="00AD4C13"/>
    <w:rsid w:val="00AE0FB5"/>
    <w:rsid w:val="00B40645"/>
    <w:rsid w:val="00B4411D"/>
    <w:rsid w:val="00B52FA4"/>
    <w:rsid w:val="00B5327A"/>
    <w:rsid w:val="00B5649A"/>
    <w:rsid w:val="00B97FB0"/>
    <w:rsid w:val="00BB704F"/>
    <w:rsid w:val="00BC1BD1"/>
    <w:rsid w:val="00BD5EAF"/>
    <w:rsid w:val="00BE1901"/>
    <w:rsid w:val="00C165B6"/>
    <w:rsid w:val="00C2568C"/>
    <w:rsid w:val="00C3765C"/>
    <w:rsid w:val="00C56A4F"/>
    <w:rsid w:val="00C773E8"/>
    <w:rsid w:val="00C80B4A"/>
    <w:rsid w:val="00CC26E9"/>
    <w:rsid w:val="00CF11CC"/>
    <w:rsid w:val="00D15CDD"/>
    <w:rsid w:val="00D46159"/>
    <w:rsid w:val="00DD47F7"/>
    <w:rsid w:val="00E06A19"/>
    <w:rsid w:val="00E418BF"/>
    <w:rsid w:val="00E83A79"/>
    <w:rsid w:val="00E9577D"/>
    <w:rsid w:val="00E97014"/>
    <w:rsid w:val="00EB5971"/>
    <w:rsid w:val="00EF444B"/>
    <w:rsid w:val="00F04A41"/>
    <w:rsid w:val="00F32DE2"/>
    <w:rsid w:val="00F3786B"/>
    <w:rsid w:val="00F52CBB"/>
    <w:rsid w:val="00FB5F99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powietrze.malopolska.pl/jakosc-powietr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25E0-50BF-4C18-90A0-27642263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PCZK Oświęcim</cp:lastModifiedBy>
  <cp:revision>2</cp:revision>
  <cp:lastPrinted>2022-03-03T07:20:00Z</cp:lastPrinted>
  <dcterms:created xsi:type="dcterms:W3CDTF">2022-03-03T07:22:00Z</dcterms:created>
  <dcterms:modified xsi:type="dcterms:W3CDTF">2022-03-03T07:22:00Z</dcterms:modified>
</cp:coreProperties>
</file>