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BB7" w14:textId="0B5AF86F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B402F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AB402F">
        <w:rPr>
          <w:rFonts w:ascii="Times New Roman" w:hAnsi="Times New Roman" w:cs="Times New Roman"/>
        </w:rPr>
        <w:t>OŚWIĘCIM dn.29</w:t>
      </w:r>
      <w:r w:rsidR="00AD4C13">
        <w:rPr>
          <w:rFonts w:ascii="Times New Roman" w:hAnsi="Times New Roman" w:cs="Times New Roman"/>
        </w:rPr>
        <w:t>.10.</w:t>
      </w:r>
      <w:r w:rsidR="00AB402F">
        <w:rPr>
          <w:rFonts w:ascii="Times New Roman" w:hAnsi="Times New Roman" w:cs="Times New Roman"/>
        </w:rPr>
        <w:t>20</w:t>
      </w:r>
      <w:r w:rsidR="00AD4C13">
        <w:rPr>
          <w:rFonts w:ascii="Times New Roman" w:hAnsi="Times New Roman" w:cs="Times New Roman"/>
        </w:rPr>
        <w:t>21r.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18245" w14:textId="410FCD8C" w:rsidR="00F52CBB" w:rsidRDefault="00CF11CC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SOZ.5531.4.</w:t>
      </w:r>
      <w:r w:rsidR="0062648B">
        <w:rPr>
          <w:rFonts w:ascii="Times New Roman" w:hAnsi="Times New Roman" w:cs="Times New Roman"/>
        </w:rPr>
        <w:t>209</w:t>
      </w:r>
      <w:r w:rsidR="00765EE4">
        <w:rPr>
          <w:rFonts w:ascii="Times New Roman" w:hAnsi="Times New Roman" w:cs="Times New Roman"/>
        </w:rPr>
        <w:t xml:space="preserve">.2021  </w:t>
      </w:r>
    </w:p>
    <w:p w14:paraId="164D4CCD" w14:textId="77777777" w:rsidR="0062648B" w:rsidRDefault="0062648B" w:rsidP="00765EE4">
      <w:pPr>
        <w:pStyle w:val="Bezodstpw"/>
        <w:rPr>
          <w:rFonts w:ascii="Times New Roman" w:hAnsi="Times New Roman" w:cs="Times New Roman"/>
        </w:rPr>
      </w:pPr>
    </w:p>
    <w:tbl>
      <w:tblPr>
        <w:tblW w:w="562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62648B" w14:paraId="54D9F024" w14:textId="77777777" w:rsidTr="0062648B">
        <w:tc>
          <w:tcPr>
            <w:tcW w:w="5000" w:type="pct"/>
            <w:shd w:val="clear" w:color="auto" w:fill="FFFFFF"/>
            <w:vAlign w:val="center"/>
            <w:hideMark/>
          </w:tcPr>
          <w:p w14:paraId="1EDC646B" w14:textId="77777777" w:rsidR="0062648B" w:rsidRDefault="0062648B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62648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Ostrzeżenie 1 stopnia o zanieczyszczeniu powietrza dla powiatu oświęcimskiego, powiatu suskiego, powiatu wadowickiego</w:t>
            </w:r>
          </w:p>
          <w:p w14:paraId="5605383F" w14:textId="77777777" w:rsidR="0062648B" w:rsidRPr="0062648B" w:rsidRDefault="0062648B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62648B" w14:paraId="48929280" w14:textId="77777777">
              <w:tc>
                <w:tcPr>
                  <w:tcW w:w="0" w:type="auto"/>
                  <w:vAlign w:val="center"/>
                  <w:hideMark/>
                </w:tcPr>
                <w:p w14:paraId="08052614" w14:textId="77777777" w:rsidR="0062648B" w:rsidRDefault="0062648B">
                  <w:pPr>
                    <w:spacing w:line="39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A0B0C0C" w14:textId="77777777" w:rsidR="0062648B" w:rsidRPr="0062648B" w:rsidRDefault="0062648B" w:rsidP="0062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48B" w14:paraId="731AF73B" w14:textId="77777777" w:rsidTr="0062648B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62648B" w14:paraId="6EAC7EEE" w14:textId="77777777">
              <w:tc>
                <w:tcPr>
                  <w:tcW w:w="0" w:type="auto"/>
                  <w:vAlign w:val="center"/>
                  <w:hideMark/>
                </w:tcPr>
                <w:p w14:paraId="3B633E45" w14:textId="214B9E3B" w:rsidR="0062648B" w:rsidRDefault="0062648B" w:rsidP="0062648B">
                  <w:pPr>
                    <w:pStyle w:val="Nagwek3"/>
                    <w:spacing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Obowiązuje w dniu 29.10.2021 od godz. 06.00 do 24.00</w:t>
                  </w:r>
                </w:p>
                <w:p w14:paraId="07A7DF69" w14:textId="6D021300" w:rsidR="0062648B" w:rsidRDefault="0062648B" w:rsidP="0062648B">
                  <w:pPr>
                    <w:pStyle w:val="NormalnyWeb"/>
                    <w:spacing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Ostrzeżenie o ryzyku przekroczenia poziomu dopuszczalnego </w:t>
                  </w:r>
                  <w:r>
                    <w:rPr>
                      <w:rStyle w:val="Pogrubienie"/>
                      <w:rFonts w:ascii="Arial" w:hAnsi="Arial" w:cs="Arial"/>
                      <w:color w:val="000000"/>
                    </w:rPr>
                    <w:t>pyłu PM10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ze względu na zwiększoną emisję zanieczyszczeń oraz niekorzystne warunki meteorologiczne.</w:t>
                  </w:r>
                </w:p>
                <w:p w14:paraId="4E3275C4" w14:textId="77777777" w:rsidR="0062648B" w:rsidRDefault="0062648B" w:rsidP="0062648B">
                  <w:pPr>
                    <w:pStyle w:val="Nagwek2"/>
                    <w:spacing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Obowiązujące ograniczenia</w:t>
                  </w:r>
                </w:p>
                <w:p w14:paraId="313E4E1F" w14:textId="039FD17A" w:rsidR="0062648B" w:rsidRDefault="0062648B" w:rsidP="0062648B">
                  <w:pPr>
                    <w:pStyle w:val="NormalnyWeb"/>
                    <w:spacing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Pogrubienie"/>
                      <w:rFonts w:ascii="Arial" w:hAnsi="Arial" w:cs="Arial"/>
                      <w:color w:val="000000"/>
                    </w:rPr>
                    <w:t>Obowiązuje zakaz eksploatacji kominków i ogrzewaczy pomieszczeń na węgiel lub drewno (kozy, piece kaflowe), jeżeli nie stanowią jedynego źródła ciepła.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Na obszarze Krakowa zakaz używania wszystkich kominków i ogrzewaczy na węgiel i drewno obowiązuje przez cały rok.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14:paraId="3E47D939" w14:textId="77777777" w:rsidR="0062648B" w:rsidRDefault="0062648B" w:rsidP="0062648B">
                  <w:pPr>
                    <w:pStyle w:val="Nagwek2"/>
                    <w:spacing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Zalecenia zdrowotne</w:t>
                  </w:r>
                </w:p>
                <w:p w14:paraId="65653C81" w14:textId="77777777" w:rsidR="0062648B" w:rsidRDefault="0062648B" w:rsidP="0062648B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Rozważ ograniczenie intensywnego wysiłku fizycznego na zewnątrz, jeśli odczuwasz pieczenie w oczach, kaszel lub ból gardła.</w:t>
                  </w:r>
                </w:p>
                <w:p w14:paraId="77CF0C75" w14:textId="77777777" w:rsidR="0062648B" w:rsidRDefault="0062648B" w:rsidP="0062648B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Ogranicz wietrzenie pomieszczeń.</w:t>
                  </w:r>
                </w:p>
                <w:p w14:paraId="5D1DDE69" w14:textId="77777777" w:rsidR="0062648B" w:rsidRDefault="0062648B" w:rsidP="0062648B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Unikaj działań zwiększających zanieczyszczenie powietrza, np. korzystania z samochodu, używania dmuchaw do liści, rozpalania ognisk.</w:t>
                  </w:r>
                </w:p>
                <w:p w14:paraId="0119E10C" w14:textId="5B337270" w:rsidR="0062648B" w:rsidRPr="0062648B" w:rsidRDefault="0062648B" w:rsidP="0062648B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Śledź na bieżąco </w:t>
                  </w:r>
                  <w:hyperlink r:id="rId9" w:history="1">
                    <w:r w:rsidRPr="0062648B">
                      <w:rPr>
                        <w:rStyle w:val="Hipercze"/>
                        <w:rFonts w:ascii="Arial" w:hAnsi="Arial" w:cs="Arial"/>
                      </w:rPr>
                      <w:t>informacje o zanieczyszczeniu powietrza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14:paraId="58DB33FE" w14:textId="77777777" w:rsidR="0062648B" w:rsidRDefault="0062648B" w:rsidP="0062648B">
                  <w:pPr>
                    <w:pStyle w:val="Nagwek3"/>
                    <w:spacing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Dodatkowe zalecenia dla osób o większej wrażliwości na zanieczyszczenie powietrza</w:t>
                  </w:r>
                </w:p>
                <w:p w14:paraId="6C667EAC" w14:textId="77777777" w:rsidR="0062648B" w:rsidRDefault="0062648B" w:rsidP="0062648B">
                  <w:pPr>
                    <w:spacing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(dzieci i młodzież, osoby starsze i w podeszłym wieku, osoby z zaburzeniami układu oddechowego lub krwionośnego, osoby zawodowo narażone na zapylenie oraz osoby palące papierosy i bierni palacze)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14:paraId="33168B44" w14:textId="77777777" w:rsidR="0062648B" w:rsidRDefault="0062648B" w:rsidP="0062648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Ogranicz intensywny wysiłek fizyczny na zewnątrz.</w:t>
                  </w:r>
                </w:p>
                <w:p w14:paraId="02E97012" w14:textId="77777777" w:rsidR="0062648B" w:rsidRDefault="0062648B" w:rsidP="0062648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Nie zapominaj o normalnie przyjmowanych lekach.</w:t>
                  </w:r>
                </w:p>
                <w:p w14:paraId="507D1723" w14:textId="77777777" w:rsidR="0062648B" w:rsidRDefault="0062648B" w:rsidP="0062648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Osoby z astmą mogą silniej odczuwać objawy (duszność, kaszel, świsty) i potrzebować swoich leków częściej niż normalnie.</w:t>
                  </w:r>
                </w:p>
                <w:p w14:paraId="58681560" w14:textId="1EA30F85" w:rsidR="0062648B" w:rsidRPr="0062648B" w:rsidRDefault="0062648B" w:rsidP="0062648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W przypadku nasilenia objawów chorobowych zalecana jest konsultacja z lekarzem.</w:t>
                  </w:r>
                </w:p>
                <w:p w14:paraId="2C08F505" w14:textId="77777777" w:rsidR="0062648B" w:rsidRDefault="0062648B" w:rsidP="0062648B">
                  <w:pPr>
                    <w:pStyle w:val="NormalnyWeb"/>
                    <w:spacing w:line="39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Pogrubienie"/>
                      <w:rFonts w:ascii="Arial" w:hAnsi="Arial" w:cs="Arial"/>
                      <w:color w:val="000000"/>
                    </w:rPr>
                    <w:t>Władze gmin zobowiązane są do prowadzenia intensywnych kontroli, aby zapobiegać spalaniu odpadów.</w:t>
                  </w:r>
                </w:p>
              </w:tc>
            </w:tr>
          </w:tbl>
          <w:p w14:paraId="6A8E608D" w14:textId="77777777" w:rsidR="0062648B" w:rsidRPr="0062648B" w:rsidRDefault="0062648B" w:rsidP="0062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5EE4" w:rsidRPr="00765EE4" w14:paraId="2E1CDDE0" w14:textId="77777777" w:rsidTr="00560A83">
        <w:tc>
          <w:tcPr>
            <w:tcW w:w="5000" w:type="pct"/>
            <w:shd w:val="clear" w:color="auto" w:fill="FFFFFF"/>
            <w:vAlign w:val="center"/>
            <w:hideMark/>
          </w:tcPr>
          <w:p w14:paraId="4C3F2936" w14:textId="77777777" w:rsidR="00765EE4" w:rsidRPr="00765EE4" w:rsidRDefault="00765EE4" w:rsidP="007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075" w14:paraId="79381447" w14:textId="77777777" w:rsidTr="00560A83">
        <w:tblPrEx>
          <w:shd w:val="clear" w:color="auto" w:fill="auto"/>
        </w:tblPrEx>
        <w:tc>
          <w:tcPr>
            <w:tcW w:w="5000" w:type="pct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60A83" w14:paraId="0EF4CFD7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560A83" w14:paraId="773E39C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E02025" w14:textId="77777777" w:rsidR="00560A83" w:rsidRDefault="00560A8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3C722C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321ABCAD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D6A8E8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6D746176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F455B" w14:textId="77777777" w:rsidR="00560A83" w:rsidRDefault="00560A83" w:rsidP="00560A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425EB4" w14:textId="77777777" w:rsidR="005B4075" w:rsidRDefault="005B4075">
            <w:pPr>
              <w:rPr>
                <w:sz w:val="24"/>
                <w:szCs w:val="24"/>
              </w:rPr>
            </w:pPr>
          </w:p>
        </w:tc>
      </w:tr>
    </w:tbl>
    <w:p w14:paraId="30AD47A5" w14:textId="77777777" w:rsidR="00765EE4" w:rsidRP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związku z powyższym proszę podjąć stosowne działania zapobiegawcze i ostrzegawcze związane </w:t>
      </w:r>
      <w:r w:rsidRPr="00765EE4">
        <w:rPr>
          <w:rFonts w:ascii="Times New Roman" w:eastAsia="Calibri" w:hAnsi="Times New Roman" w:cs="Times New Roman"/>
          <w:sz w:val="20"/>
          <w:szCs w:val="20"/>
        </w:rPr>
        <w:br/>
        <w:t xml:space="preserve">z ostrzeżeniem ludności oraz przygotować odpowiednie służby. </w:t>
      </w:r>
    </w:p>
    <w:p w14:paraId="02A253EB" w14:textId="074A6300" w:rsid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>O wszelkich zdarzeniach mających istotne znaczenie dla bezpieczeństwa ludzi i podjętych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działaniach oraz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FB5F99">
        <w:rPr>
          <w:rFonts w:ascii="Times New Roman" w:eastAsia="Calibri" w:hAnsi="Times New Roman" w:cs="Times New Roman"/>
          <w:sz w:val="20"/>
          <w:szCs w:val="20"/>
        </w:rPr>
        <w:t>47 831 79 10</w:t>
      </w:r>
      <w:r w:rsidRPr="00765EE4">
        <w:rPr>
          <w:rFonts w:ascii="Times New Roman" w:eastAsia="Calibri" w:hAnsi="Times New Roman" w:cs="Times New Roman"/>
          <w:sz w:val="20"/>
          <w:szCs w:val="20"/>
        </w:rPr>
        <w:t>, lub Komendę Powiatową Policji w Oświęcimiu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tel. 47 832 63 70.</w:t>
      </w:r>
    </w:p>
    <w:p w14:paraId="450796FD" w14:textId="77777777" w:rsidR="00FB5F99" w:rsidRPr="00765EE4" w:rsidRDefault="00FB5F99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8.Dyspozytor  SYNTHOS.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02B5A5E5" w14:textId="344773FB" w:rsidR="00B5649A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B5649A" w:rsidRPr="00E97014" w:rsidSect="004A2E93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>12. Agencja Komunalna w Brzeszczach.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25. Placówki ochr</w:t>
      </w:r>
      <w:r w:rsidR="005A4138">
        <w:rPr>
          <w:rFonts w:ascii="Times New Roman" w:eastAsia="Calibri" w:hAnsi="Times New Roman" w:cs="Times New Roman"/>
          <w:sz w:val="14"/>
          <w:szCs w:val="14"/>
        </w:rPr>
        <w:t xml:space="preserve">ony zdrowia </w:t>
      </w:r>
    </w:p>
    <w:p w14:paraId="0A37F79F" w14:textId="77777777" w:rsidR="009549FC" w:rsidRDefault="009549FC" w:rsidP="00DD47F7">
      <w:pPr>
        <w:rPr>
          <w:rFonts w:ascii="Times New Roman" w:eastAsia="Calibri" w:hAnsi="Times New Roman" w:cs="Times New Roman"/>
          <w:sz w:val="24"/>
          <w:szCs w:val="24"/>
        </w:rPr>
        <w:sectPr w:rsidR="009549FC" w:rsidSect="007B30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287179" w14:textId="77777777" w:rsidR="005737A7" w:rsidRDefault="00580C21" w:rsidP="005A4138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91521" w14:textId="77777777" w:rsidR="00580C21" w:rsidRDefault="00580C21" w:rsidP="00765EE4">
      <w:pPr>
        <w:spacing w:after="0" w:line="240" w:lineRule="auto"/>
      </w:pPr>
      <w:r>
        <w:separator/>
      </w:r>
    </w:p>
  </w:endnote>
  <w:endnote w:type="continuationSeparator" w:id="0">
    <w:p w14:paraId="3ECA25A0" w14:textId="77777777" w:rsidR="00580C21" w:rsidRDefault="00580C21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3B278" w14:textId="77777777" w:rsidR="00580C21" w:rsidRDefault="00580C21" w:rsidP="00765EE4">
      <w:pPr>
        <w:spacing w:after="0" w:line="240" w:lineRule="auto"/>
      </w:pPr>
      <w:r>
        <w:separator/>
      </w:r>
    </w:p>
  </w:footnote>
  <w:footnote w:type="continuationSeparator" w:id="0">
    <w:p w14:paraId="0FD7C8F6" w14:textId="77777777" w:rsidR="00580C21" w:rsidRDefault="00580C21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09"/>
    <w:multiLevelType w:val="multilevel"/>
    <w:tmpl w:val="250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B69"/>
    <w:multiLevelType w:val="multilevel"/>
    <w:tmpl w:val="0D9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2094F"/>
    <w:multiLevelType w:val="multilevel"/>
    <w:tmpl w:val="8F8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A91"/>
    <w:multiLevelType w:val="multilevel"/>
    <w:tmpl w:val="338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687"/>
    <w:multiLevelType w:val="multilevel"/>
    <w:tmpl w:val="873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0528A"/>
    <w:multiLevelType w:val="multilevel"/>
    <w:tmpl w:val="63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B7D36"/>
    <w:multiLevelType w:val="multilevel"/>
    <w:tmpl w:val="CB7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E7E"/>
    <w:multiLevelType w:val="multilevel"/>
    <w:tmpl w:val="4D1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515"/>
    <w:multiLevelType w:val="multilevel"/>
    <w:tmpl w:val="D4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8792E"/>
    <w:multiLevelType w:val="multilevel"/>
    <w:tmpl w:val="55B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A6589"/>
    <w:multiLevelType w:val="multilevel"/>
    <w:tmpl w:val="EE9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E533B"/>
    <w:multiLevelType w:val="multilevel"/>
    <w:tmpl w:val="88F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E1B79"/>
    <w:multiLevelType w:val="multilevel"/>
    <w:tmpl w:val="2FF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367422"/>
    <w:multiLevelType w:val="multilevel"/>
    <w:tmpl w:val="171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D0248"/>
    <w:multiLevelType w:val="multilevel"/>
    <w:tmpl w:val="43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DD4884"/>
    <w:multiLevelType w:val="multilevel"/>
    <w:tmpl w:val="560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33D65"/>
    <w:multiLevelType w:val="multilevel"/>
    <w:tmpl w:val="249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65159"/>
    <w:multiLevelType w:val="multilevel"/>
    <w:tmpl w:val="15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F46169"/>
    <w:multiLevelType w:val="multilevel"/>
    <w:tmpl w:val="97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F7301"/>
    <w:multiLevelType w:val="multilevel"/>
    <w:tmpl w:val="A0C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1C1CBD"/>
    <w:multiLevelType w:val="multilevel"/>
    <w:tmpl w:val="5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2A07C5"/>
    <w:multiLevelType w:val="multilevel"/>
    <w:tmpl w:val="74F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57380F"/>
    <w:multiLevelType w:val="multilevel"/>
    <w:tmpl w:val="A14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B4DBF"/>
    <w:multiLevelType w:val="multilevel"/>
    <w:tmpl w:val="B2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4D0F3E"/>
    <w:multiLevelType w:val="multilevel"/>
    <w:tmpl w:val="F4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0374DD"/>
    <w:multiLevelType w:val="multilevel"/>
    <w:tmpl w:val="02F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A49D0"/>
    <w:multiLevelType w:val="multilevel"/>
    <w:tmpl w:val="E23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1"/>
  </w:num>
  <w:num w:numId="5">
    <w:abstractNumId w:val="8"/>
  </w:num>
  <w:num w:numId="6">
    <w:abstractNumId w:val="13"/>
  </w:num>
  <w:num w:numId="7">
    <w:abstractNumId w:val="19"/>
  </w:num>
  <w:num w:numId="8">
    <w:abstractNumId w:val="21"/>
  </w:num>
  <w:num w:numId="9">
    <w:abstractNumId w:val="32"/>
  </w:num>
  <w:num w:numId="10">
    <w:abstractNumId w:val="11"/>
  </w:num>
  <w:num w:numId="11">
    <w:abstractNumId w:val="5"/>
  </w:num>
  <w:num w:numId="12">
    <w:abstractNumId w:val="7"/>
  </w:num>
  <w:num w:numId="13">
    <w:abstractNumId w:val="20"/>
  </w:num>
  <w:num w:numId="14">
    <w:abstractNumId w:val="9"/>
  </w:num>
  <w:num w:numId="15">
    <w:abstractNumId w:val="22"/>
  </w:num>
  <w:num w:numId="16">
    <w:abstractNumId w:val="10"/>
  </w:num>
  <w:num w:numId="17">
    <w:abstractNumId w:val="4"/>
  </w:num>
  <w:num w:numId="18">
    <w:abstractNumId w:val="16"/>
  </w:num>
  <w:num w:numId="19">
    <w:abstractNumId w:val="18"/>
  </w:num>
  <w:num w:numId="20">
    <w:abstractNumId w:val="25"/>
  </w:num>
  <w:num w:numId="21">
    <w:abstractNumId w:val="6"/>
  </w:num>
  <w:num w:numId="22">
    <w:abstractNumId w:val="28"/>
  </w:num>
  <w:num w:numId="23">
    <w:abstractNumId w:val="27"/>
  </w:num>
  <w:num w:numId="24">
    <w:abstractNumId w:val="15"/>
  </w:num>
  <w:num w:numId="25">
    <w:abstractNumId w:val="0"/>
  </w:num>
  <w:num w:numId="26">
    <w:abstractNumId w:val="26"/>
  </w:num>
  <w:num w:numId="27">
    <w:abstractNumId w:val="12"/>
  </w:num>
  <w:num w:numId="28">
    <w:abstractNumId w:val="1"/>
  </w:num>
  <w:num w:numId="29">
    <w:abstractNumId w:val="2"/>
  </w:num>
  <w:num w:numId="30">
    <w:abstractNumId w:val="17"/>
  </w:num>
  <w:num w:numId="31">
    <w:abstractNumId w:val="29"/>
  </w:num>
  <w:num w:numId="32">
    <w:abstractNumId w:val="3"/>
  </w:num>
  <w:num w:numId="33">
    <w:abstractNumId w:val="24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53BA1"/>
    <w:rsid w:val="00123E54"/>
    <w:rsid w:val="00177411"/>
    <w:rsid w:val="001D5459"/>
    <w:rsid w:val="00281E39"/>
    <w:rsid w:val="00284D4F"/>
    <w:rsid w:val="00287CFE"/>
    <w:rsid w:val="002B5765"/>
    <w:rsid w:val="002F6521"/>
    <w:rsid w:val="00344FFC"/>
    <w:rsid w:val="003B16D5"/>
    <w:rsid w:val="003B416C"/>
    <w:rsid w:val="004601ED"/>
    <w:rsid w:val="00464C8C"/>
    <w:rsid w:val="004A2E93"/>
    <w:rsid w:val="004B20FE"/>
    <w:rsid w:val="004C5093"/>
    <w:rsid w:val="0053557A"/>
    <w:rsid w:val="00560A83"/>
    <w:rsid w:val="00580C21"/>
    <w:rsid w:val="005A4138"/>
    <w:rsid w:val="005B4075"/>
    <w:rsid w:val="0062648B"/>
    <w:rsid w:val="00672FCE"/>
    <w:rsid w:val="00677E90"/>
    <w:rsid w:val="006D4357"/>
    <w:rsid w:val="006E27F2"/>
    <w:rsid w:val="007659B0"/>
    <w:rsid w:val="00765EE4"/>
    <w:rsid w:val="007B30E4"/>
    <w:rsid w:val="007F4410"/>
    <w:rsid w:val="00803B3A"/>
    <w:rsid w:val="00894B8C"/>
    <w:rsid w:val="008E40EF"/>
    <w:rsid w:val="00927591"/>
    <w:rsid w:val="009549FC"/>
    <w:rsid w:val="00965817"/>
    <w:rsid w:val="00967DE4"/>
    <w:rsid w:val="00A3744B"/>
    <w:rsid w:val="00A65A3D"/>
    <w:rsid w:val="00A75080"/>
    <w:rsid w:val="00AB402F"/>
    <w:rsid w:val="00AD4C13"/>
    <w:rsid w:val="00B40645"/>
    <w:rsid w:val="00B4411D"/>
    <w:rsid w:val="00B5649A"/>
    <w:rsid w:val="00BD5EAF"/>
    <w:rsid w:val="00C2568C"/>
    <w:rsid w:val="00C3765C"/>
    <w:rsid w:val="00C56A4F"/>
    <w:rsid w:val="00C773E8"/>
    <w:rsid w:val="00CF11CC"/>
    <w:rsid w:val="00D15CDD"/>
    <w:rsid w:val="00DD47F7"/>
    <w:rsid w:val="00E418BF"/>
    <w:rsid w:val="00E83A79"/>
    <w:rsid w:val="00E9577D"/>
    <w:rsid w:val="00E97014"/>
    <w:rsid w:val="00EB5971"/>
    <w:rsid w:val="00EF444B"/>
    <w:rsid w:val="00F04A41"/>
    <w:rsid w:val="00F32DE2"/>
    <w:rsid w:val="00F52CBB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wietrze.malopolska.pl/jakosc-powietr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F025-16D8-4430-BAE0-98CBDB96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PCZK Oświęcim</cp:lastModifiedBy>
  <cp:revision>3</cp:revision>
  <cp:lastPrinted>2021-10-12T05:47:00Z</cp:lastPrinted>
  <dcterms:created xsi:type="dcterms:W3CDTF">2021-10-29T04:49:00Z</dcterms:created>
  <dcterms:modified xsi:type="dcterms:W3CDTF">2021-10-29T04:49:00Z</dcterms:modified>
</cp:coreProperties>
</file>