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6069C6">
      <w:pPr>
        <w:pStyle w:val="Standard"/>
        <w:spacing w:after="0" w:line="240" w:lineRule="auto"/>
        <w:jc w:val="center"/>
        <w:rPr>
          <w:rFonts w:cs="Times New Roman"/>
          <w:b/>
          <w:bCs/>
          <w:color w:val="3333FF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color w:val="3333FF"/>
          <w:sz w:val="28"/>
          <w:szCs w:val="28"/>
        </w:rPr>
        <w:t>Kryteria rekrutacji do przedszkoli</w:t>
      </w:r>
    </w:p>
    <w:p w:rsidR="00CD0DB9" w:rsidRDefault="006069C6">
      <w:pPr>
        <w:pStyle w:val="Standard"/>
        <w:spacing w:after="0" w:line="240" w:lineRule="auto"/>
        <w:jc w:val="center"/>
        <w:rPr>
          <w:rFonts w:cs="Times New Roman"/>
          <w:b/>
          <w:bCs/>
          <w:color w:val="3333FF"/>
          <w:sz w:val="28"/>
          <w:szCs w:val="28"/>
        </w:rPr>
      </w:pPr>
      <w:r>
        <w:rPr>
          <w:rFonts w:cs="Times New Roman"/>
          <w:b/>
          <w:bCs/>
          <w:color w:val="3333FF"/>
          <w:sz w:val="28"/>
          <w:szCs w:val="28"/>
        </w:rPr>
        <w:t>prowadzonych przez Gminę Brzeszcze</w:t>
      </w:r>
    </w:p>
    <w:p w:rsidR="00CD0DB9" w:rsidRDefault="006069C6">
      <w:pPr>
        <w:pStyle w:val="Standard"/>
        <w:spacing w:after="0" w:line="240" w:lineRule="auto"/>
        <w:jc w:val="center"/>
        <w:rPr>
          <w:rFonts w:cs="Times New Roman"/>
          <w:b/>
          <w:bCs/>
          <w:color w:val="3333FF"/>
          <w:sz w:val="28"/>
          <w:szCs w:val="28"/>
        </w:rPr>
      </w:pPr>
      <w:r>
        <w:rPr>
          <w:rFonts w:cs="Times New Roman"/>
          <w:b/>
          <w:bCs/>
          <w:color w:val="3333FF"/>
          <w:sz w:val="28"/>
          <w:szCs w:val="28"/>
        </w:rPr>
        <w:t>w roku szkolnym 2021/2022</w:t>
      </w:r>
    </w:p>
    <w:p w:rsidR="00CD0DB9" w:rsidRDefault="00CD0DB9">
      <w:pPr>
        <w:pStyle w:val="Standard"/>
        <w:spacing w:after="0" w:line="240" w:lineRule="auto"/>
        <w:jc w:val="center"/>
        <w:rPr>
          <w:rFonts w:cs="Times New Roman"/>
          <w:b/>
          <w:bCs/>
          <w:color w:val="3333FF"/>
          <w:sz w:val="24"/>
          <w:szCs w:val="24"/>
        </w:rPr>
      </w:pPr>
    </w:p>
    <w:p w:rsidR="00CD0DB9" w:rsidRDefault="006069C6">
      <w:pPr>
        <w:pStyle w:val="Standard"/>
        <w:spacing w:after="0" w:line="240" w:lineRule="auto"/>
        <w:jc w:val="both"/>
        <w:rPr>
          <w:rFonts w:cs="Times New Roman"/>
          <w:b/>
          <w:bCs/>
          <w:color w:val="3333FF"/>
          <w:sz w:val="24"/>
          <w:szCs w:val="24"/>
        </w:rPr>
      </w:pPr>
      <w:r>
        <w:rPr>
          <w:rFonts w:cs="Times New Roman"/>
          <w:b/>
          <w:bCs/>
          <w:color w:val="3333FF"/>
          <w:sz w:val="24"/>
          <w:szCs w:val="24"/>
        </w:rPr>
        <w:t>Podczas rekrutacji obowiązują dwa rodzaje kryteriów:</w:t>
      </w:r>
    </w:p>
    <w:p w:rsidR="00CD0DB9" w:rsidRDefault="006069C6">
      <w:pPr>
        <w:pStyle w:val="Standard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CD0DB9" w:rsidRDefault="006069C6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I. Kryteria ustawowe-MEN</w:t>
      </w:r>
      <w:r>
        <w:rPr>
          <w:sz w:val="24"/>
          <w:szCs w:val="24"/>
        </w:rPr>
        <w:t xml:space="preserve"> ( zgodnie z art.131 ust.1-3 ustawy  z dnia 14 grudnia 2016 r. Prawo Oświatowe ( Dz.U. z 2020 r. poz. 910 ze zm.) brane pod uwagę na I etapie rekrutacji:</w:t>
      </w:r>
    </w:p>
    <w:p w:rsidR="00CD0DB9" w:rsidRDefault="006069C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Do publicznego przedszkola przyjmuje się kandydatów zamieszkałych na  terenie Gminy Brzeszcze.</w:t>
      </w:r>
    </w:p>
    <w:p w:rsidR="00000000" w:rsidRDefault="006069C6">
      <w:pPr>
        <w:sectPr w:rsidR="00000000">
          <w:pgSz w:w="11906" w:h="16838"/>
          <w:pgMar w:top="1417" w:right="1417" w:bottom="1417" w:left="1417" w:header="708" w:footer="708" w:gutter="0"/>
          <w:cols w:space="708"/>
        </w:sectPr>
      </w:pPr>
    </w:p>
    <w:p w:rsidR="00CD0DB9" w:rsidRDefault="006069C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W przypadku większej liczby kandydatów spełniających warunek, o którym mowa w ust. 1, niż liczba wolnych miejsc w publicznym przedszkolu, są brane pod uwagę łącznie następujące kryteria:</w:t>
      </w:r>
    </w:p>
    <w:p w:rsidR="00000000" w:rsidRDefault="006069C6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space="0"/>
        </w:sectPr>
      </w:pPr>
    </w:p>
    <w:p w:rsidR="00CD0DB9" w:rsidRDefault="006069C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wielodzietność rodziny kandydata;</w:t>
      </w:r>
    </w:p>
    <w:p w:rsidR="00000000" w:rsidRDefault="006069C6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space="0"/>
        </w:sectPr>
      </w:pPr>
    </w:p>
    <w:p w:rsidR="00CD0DB9" w:rsidRDefault="006069C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niepełnosprawność kandydat</w:t>
      </w:r>
      <w:r>
        <w:rPr>
          <w:sz w:val="24"/>
          <w:szCs w:val="24"/>
        </w:rPr>
        <w:t>a;</w:t>
      </w:r>
    </w:p>
    <w:p w:rsidR="00000000" w:rsidRDefault="006069C6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space="0"/>
        </w:sectPr>
      </w:pPr>
    </w:p>
    <w:p w:rsidR="00CD0DB9" w:rsidRDefault="006069C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niepełnosprawność jednego z rodziców kandydata;</w:t>
      </w:r>
    </w:p>
    <w:p w:rsidR="00000000" w:rsidRDefault="006069C6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space="0"/>
        </w:sectPr>
      </w:pPr>
    </w:p>
    <w:p w:rsidR="00CD0DB9" w:rsidRDefault="006069C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niepełnosprawność obojga rodziców kandydata;</w:t>
      </w:r>
    </w:p>
    <w:p w:rsidR="00000000" w:rsidRDefault="006069C6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space="0"/>
        </w:sectPr>
      </w:pPr>
    </w:p>
    <w:p w:rsidR="00CD0DB9" w:rsidRDefault="006069C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niepełnosprawność rodzeństwa kandydata;</w:t>
      </w:r>
    </w:p>
    <w:p w:rsidR="00000000" w:rsidRDefault="006069C6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space="0"/>
        </w:sectPr>
      </w:pPr>
    </w:p>
    <w:p w:rsidR="00CD0DB9" w:rsidRDefault="006069C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6) samotne wychowywanie kandydata w rodzinie;</w:t>
      </w:r>
    </w:p>
    <w:p w:rsidR="00000000" w:rsidRDefault="006069C6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space="0"/>
        </w:sectPr>
      </w:pPr>
    </w:p>
    <w:p w:rsidR="00CD0DB9" w:rsidRDefault="006069C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7) objęcie kandydata pieczą zastępczą.</w:t>
      </w:r>
    </w:p>
    <w:p w:rsidR="00000000" w:rsidRDefault="006069C6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space="0"/>
        </w:sectPr>
      </w:pPr>
    </w:p>
    <w:p w:rsidR="00CD0DB9" w:rsidRDefault="006069C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Kryteria, o </w:t>
      </w:r>
      <w:r>
        <w:rPr>
          <w:sz w:val="24"/>
          <w:szCs w:val="24"/>
        </w:rPr>
        <w:t>których mowa w ust. 2, mają jednakową wartość.</w:t>
      </w:r>
    </w:p>
    <w:p w:rsidR="00CD0DB9" w:rsidRDefault="00CD0DB9">
      <w:pPr>
        <w:pStyle w:val="Textbody"/>
        <w:spacing w:after="0"/>
        <w:jc w:val="both"/>
        <w:rPr>
          <w:sz w:val="24"/>
          <w:szCs w:val="24"/>
        </w:rPr>
      </w:pPr>
    </w:p>
    <w:p w:rsidR="00CD0DB9" w:rsidRDefault="006069C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Na drugim etapie postępowania rekrutacyjnego przyjmujemy </w:t>
      </w:r>
      <w:r>
        <w:rPr>
          <w:b/>
          <w:bCs/>
          <w:sz w:val="24"/>
          <w:szCs w:val="24"/>
        </w:rPr>
        <w:t>kryteria lokalne</w:t>
      </w:r>
      <w:r>
        <w:rPr>
          <w:sz w:val="24"/>
          <w:szCs w:val="24"/>
        </w:rPr>
        <w:t xml:space="preserve"> zapisane              w Uchwale nr VII/38/2015 Rady Miejskiej w Brzeszczach z dnia 24 marca 2015 r.</w:t>
      </w:r>
    </w:p>
    <w:p w:rsidR="00CD0DB9" w:rsidRDefault="006069C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0DB9" w:rsidRDefault="006069C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1) Dziecko, którego oboje r</w:t>
      </w:r>
      <w:r>
        <w:rPr>
          <w:sz w:val="24"/>
          <w:szCs w:val="24"/>
        </w:rPr>
        <w:t>odzice /opiekunowie prawni pozostają w stosunku pracy, stale świadczą usługi na podstawie umowy cywilnoprawnej, uczą się w trybie dziennym, prowadzą gospodarstwo rolne  lub działalność gospodarczą -kryterium stosuje się również  do rodzica opiekuna prawneg</w:t>
      </w:r>
      <w:r>
        <w:rPr>
          <w:sz w:val="24"/>
          <w:szCs w:val="24"/>
        </w:rPr>
        <w:t xml:space="preserve">o samotnie wychowującego dziecko - </w:t>
      </w:r>
      <w:r>
        <w:rPr>
          <w:b/>
          <w:bCs/>
          <w:sz w:val="24"/>
          <w:szCs w:val="24"/>
        </w:rPr>
        <w:t>liczba punktów: 5.</w:t>
      </w:r>
    </w:p>
    <w:p w:rsidR="00CD0DB9" w:rsidRDefault="006069C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2) Dziecko,którego oboje rodzice/opiekunowie prawni mieszkają na terenie Gminy Brzeszcze                    i rozliczają podatek dochodowy od osób fizycznych jako miejsce zamieszkania wskazują Gminę Brz</w:t>
      </w:r>
      <w:r>
        <w:rPr>
          <w:sz w:val="24"/>
          <w:szCs w:val="24"/>
        </w:rPr>
        <w:t>eszcze-kryterium stosuje się również  do rodzica opiekuna prawnego samotnie wychowującego dziecko -</w:t>
      </w:r>
      <w:r>
        <w:rPr>
          <w:b/>
          <w:bCs/>
          <w:sz w:val="24"/>
          <w:szCs w:val="24"/>
        </w:rPr>
        <w:t>liczba punktów: 4</w:t>
      </w:r>
      <w:r>
        <w:rPr>
          <w:sz w:val="24"/>
          <w:szCs w:val="24"/>
        </w:rPr>
        <w:t>.</w:t>
      </w:r>
    </w:p>
    <w:p w:rsidR="00CD0DB9" w:rsidRDefault="006069C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3) Dziecko, którego jedno z obojga wychowujących go rodziców pozostaje w stosunku pracy,  świadczy stale usługi na podstawie umowy cywilno</w:t>
      </w:r>
      <w:r>
        <w:rPr>
          <w:sz w:val="24"/>
          <w:szCs w:val="24"/>
        </w:rPr>
        <w:t xml:space="preserve">prawnej, uczy się w trybie dziennym, prowadzą gospodarstwo rolne lub działalność gospodarczą - </w:t>
      </w:r>
      <w:r>
        <w:rPr>
          <w:b/>
          <w:bCs/>
          <w:sz w:val="24"/>
          <w:szCs w:val="24"/>
        </w:rPr>
        <w:t>liczba punktów: 1.</w:t>
      </w:r>
    </w:p>
    <w:p w:rsidR="00CD0DB9" w:rsidRDefault="00CD0DB9">
      <w:pPr>
        <w:pStyle w:val="Textbody"/>
        <w:spacing w:after="0"/>
        <w:jc w:val="both"/>
        <w:rPr>
          <w:b/>
          <w:bCs/>
          <w:sz w:val="24"/>
          <w:szCs w:val="24"/>
        </w:rPr>
      </w:pPr>
    </w:p>
    <w:p w:rsidR="00CD0DB9" w:rsidRDefault="00CD0DB9">
      <w:pPr>
        <w:pStyle w:val="Textbody"/>
        <w:spacing w:after="0"/>
        <w:jc w:val="both"/>
        <w:rPr>
          <w:b/>
          <w:bCs/>
          <w:sz w:val="24"/>
          <w:szCs w:val="24"/>
        </w:rPr>
      </w:pPr>
    </w:p>
    <w:p w:rsidR="00CD0DB9" w:rsidRDefault="00CD0DB9">
      <w:pPr>
        <w:pStyle w:val="Textbody"/>
        <w:spacing w:after="0"/>
        <w:jc w:val="both"/>
        <w:rPr>
          <w:b/>
          <w:bCs/>
          <w:sz w:val="24"/>
          <w:szCs w:val="24"/>
        </w:rPr>
      </w:pPr>
    </w:p>
    <w:p w:rsidR="00CD0DB9" w:rsidRDefault="00CD0DB9">
      <w:pPr>
        <w:pStyle w:val="Textbody"/>
        <w:spacing w:after="0"/>
        <w:jc w:val="both"/>
        <w:rPr>
          <w:b/>
          <w:bCs/>
          <w:sz w:val="24"/>
          <w:szCs w:val="24"/>
        </w:rPr>
      </w:pPr>
    </w:p>
    <w:p w:rsidR="00CD0DB9" w:rsidRDefault="006069C6">
      <w:pPr>
        <w:pStyle w:val="Textbody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III. Pozostałe kryteria:</w:t>
      </w:r>
    </w:p>
    <w:p w:rsidR="00CD0DB9" w:rsidRDefault="006069C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-dzieci spoza Gminy Brzeszcze mogą brać udział tylko w rekrutacji uzupełniającej pod warunkiem, że są wolne miejs</w:t>
      </w:r>
      <w:r>
        <w:rPr>
          <w:sz w:val="24"/>
          <w:szCs w:val="24"/>
        </w:rPr>
        <w:t>ca. Pierwszeństwo w rekrutacji do przedszkola mają dzieci zamieszkałe na terenie Gminy Brzeszcze.</w:t>
      </w:r>
    </w:p>
    <w:p w:rsidR="00CD0DB9" w:rsidRDefault="006069C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na ostanie miejsca w przedszkolu będzie odbywało się losowanie przez system NABO.</w:t>
      </w:r>
    </w:p>
    <w:p w:rsidR="00CD0DB9" w:rsidRDefault="006069C6">
      <w:pPr>
        <w:pStyle w:val="Textbody"/>
        <w:spacing w:after="0"/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IV. Linki: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- strona logowania dla placówek i JST: </w:t>
      </w:r>
      <w:hyperlink r:id="rId6" w:history="1">
        <w:r>
          <w:rPr>
            <w:sz w:val="24"/>
            <w:szCs w:val="24"/>
          </w:rPr>
          <w:t>https://brzeszcze.pabs.pl/platforma/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 xml:space="preserve">- strona dla rodziców: </w:t>
      </w:r>
      <w:hyperlink r:id="rId7" w:history="1">
        <w:r>
          <w:rPr>
            <w:sz w:val="24"/>
            <w:szCs w:val="24"/>
          </w:rPr>
          <w:t>https://przedszkola-brzeszcze.nabory.pl/</w:t>
        </w:r>
      </w:hyperlink>
    </w:p>
    <w:p w:rsidR="00CD0DB9" w:rsidRDefault="006069C6">
      <w:pPr>
        <w:pStyle w:val="Textbody"/>
        <w:spacing w:after="0"/>
        <w:jc w:val="both"/>
      </w:pPr>
      <w:r>
        <w:rPr>
          <w:sz w:val="24"/>
          <w:szCs w:val="24"/>
        </w:rPr>
        <w:br/>
      </w:r>
      <w:r>
        <w:rPr>
          <w:sz w:val="24"/>
          <w:szCs w:val="24"/>
        </w:rPr>
        <w:t>Rekrutacja w programie NABO która zgodnie z harmonogramem rozpocz</w:t>
      </w:r>
      <w:r>
        <w:rPr>
          <w:sz w:val="24"/>
          <w:szCs w:val="24"/>
        </w:rPr>
        <w:t xml:space="preserve">yna się </w:t>
      </w:r>
      <w:r>
        <w:rPr>
          <w:b/>
          <w:bCs/>
          <w:color w:val="3333FF"/>
          <w:sz w:val="24"/>
          <w:szCs w:val="24"/>
        </w:rPr>
        <w:t>w czwartek               4 marca 2021 r. od godz.10.00.</w:t>
      </w:r>
    </w:p>
    <w:p w:rsidR="00CD0DB9" w:rsidRDefault="006069C6">
      <w:pPr>
        <w:pStyle w:val="Textbody"/>
        <w:spacing w:after="0"/>
        <w:jc w:val="both"/>
      </w:pPr>
      <w:r>
        <w:rPr>
          <w:sz w:val="24"/>
          <w:szCs w:val="24"/>
        </w:rPr>
        <w:t xml:space="preserve">System zostanie zamknięty w </w:t>
      </w:r>
      <w:r>
        <w:rPr>
          <w:b/>
          <w:bCs/>
          <w:color w:val="3333FF"/>
          <w:sz w:val="24"/>
          <w:szCs w:val="24"/>
        </w:rPr>
        <w:t>dniu 19 marca 2021 r. o godz. 23.59.</w:t>
      </w:r>
    </w:p>
    <w:p w:rsidR="00CD0DB9" w:rsidRDefault="00CD0DB9">
      <w:pPr>
        <w:pStyle w:val="Textbody"/>
        <w:spacing w:after="0"/>
        <w:jc w:val="both"/>
        <w:rPr>
          <w:b/>
          <w:bCs/>
          <w:color w:val="3333FF"/>
          <w:sz w:val="24"/>
          <w:szCs w:val="24"/>
        </w:rPr>
      </w:pPr>
    </w:p>
    <w:p w:rsidR="00CD0DB9" w:rsidRDefault="006069C6">
      <w:pPr>
        <w:pStyle w:val="Textbody"/>
        <w:spacing w:after="0"/>
        <w:jc w:val="both"/>
        <w:rPr>
          <w:b/>
          <w:bCs/>
          <w:color w:val="3333FF"/>
          <w:sz w:val="24"/>
          <w:szCs w:val="24"/>
        </w:rPr>
      </w:pPr>
      <w:r>
        <w:rPr>
          <w:b/>
          <w:bCs/>
          <w:color w:val="3333FF"/>
          <w:sz w:val="24"/>
          <w:szCs w:val="24"/>
        </w:rPr>
        <w:t xml:space="preserve">W celu dokończenia rekrutacji należy wydrukować  i podpisać wniosek złożony w systemie NABO i wraz z dokumentami </w:t>
      </w:r>
      <w:r>
        <w:rPr>
          <w:b/>
          <w:bCs/>
          <w:color w:val="3333FF"/>
          <w:sz w:val="24"/>
          <w:szCs w:val="24"/>
        </w:rPr>
        <w:t>potwierdzającymi spełnianie kryteriów złożyć go                                              w przedszkolu pierwszego wyboru w nieprzekraczalnym terminie do 22 marca 2021 r.                 do godz.16.00.</w:t>
      </w:r>
    </w:p>
    <w:p w:rsidR="00CD0DB9" w:rsidRDefault="00CD0DB9">
      <w:pPr>
        <w:pStyle w:val="Textbody"/>
        <w:spacing w:after="0"/>
        <w:jc w:val="both"/>
        <w:rPr>
          <w:b/>
          <w:bCs/>
          <w:color w:val="3333FF"/>
          <w:sz w:val="24"/>
          <w:szCs w:val="24"/>
        </w:rPr>
      </w:pPr>
    </w:p>
    <w:p w:rsidR="00CD0DB9" w:rsidRDefault="00CD0DB9">
      <w:pPr>
        <w:pStyle w:val="Textbody"/>
        <w:spacing w:after="0"/>
        <w:jc w:val="both"/>
        <w:rPr>
          <w:b/>
          <w:bCs/>
          <w:sz w:val="24"/>
          <w:szCs w:val="24"/>
        </w:rPr>
      </w:pPr>
    </w:p>
    <w:sectPr w:rsidR="00CD0DB9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C6" w:rsidRDefault="006069C6">
      <w:pPr>
        <w:spacing w:after="0" w:line="240" w:lineRule="auto"/>
      </w:pPr>
      <w:r>
        <w:separator/>
      </w:r>
    </w:p>
  </w:endnote>
  <w:endnote w:type="continuationSeparator" w:id="0">
    <w:p w:rsidR="006069C6" w:rsidRDefault="0060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C6" w:rsidRDefault="006069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069C6" w:rsidRDefault="00606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0DB9"/>
    <w:rsid w:val="003F07A5"/>
    <w:rsid w:val="006069C6"/>
    <w:rsid w:val="00C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C6B20-B47A-4A09-8A1F-B2398381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zedszkola-brzeszcze.nabory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zeszcze.pabs.pl/platform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Krakfin</dc:creator>
  <cp:lastModifiedBy>96Volt</cp:lastModifiedBy>
  <cp:revision>2</cp:revision>
  <cp:lastPrinted>2019-03-05T11:36:00Z</cp:lastPrinted>
  <dcterms:created xsi:type="dcterms:W3CDTF">2021-02-22T12:38:00Z</dcterms:created>
  <dcterms:modified xsi:type="dcterms:W3CDTF">2021-02-22T12:38:00Z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Gminny Zarząd Edukacji w Brzeszczach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