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521D65">
        <w:rPr>
          <w:rFonts w:ascii="Times New Roman" w:hAnsi="Times New Roman" w:cs="Times New Roman"/>
          <w:noProof/>
        </w:rPr>
        <w:t>12 października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6394A">
        <w:rPr>
          <w:rFonts w:ascii="Times New Roman" w:hAnsi="Times New Roman" w:cs="Times New Roman"/>
        </w:rPr>
        <w:t>1</w:t>
      </w:r>
      <w:r w:rsidR="00521D65">
        <w:rPr>
          <w:rFonts w:ascii="Times New Roman" w:hAnsi="Times New Roman" w:cs="Times New Roman"/>
        </w:rPr>
        <w:t>57</w:t>
      </w:r>
      <w:r w:rsidR="00E573EA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D565CD" w:rsidRDefault="00EB5C88" w:rsidP="00EB5C88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</w:t>
      </w:r>
    </w:p>
    <w:p w:rsidR="00B92FA6" w:rsidRDefault="00B92FA6" w:rsidP="001311BD">
      <w:pPr>
        <w:pStyle w:val="Bezodstpw"/>
        <w:jc w:val="center"/>
        <w:rPr>
          <w:rFonts w:ascii="Georgia" w:hAnsi="Georgia"/>
        </w:rPr>
      </w:pPr>
    </w:p>
    <w:p w:rsidR="00FB2794" w:rsidRDefault="00FB2794" w:rsidP="001311BD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21D65">
        <w:rPr>
          <w:rFonts w:ascii="Georgia" w:hAnsi="Georgia"/>
          <w:b/>
          <w:sz w:val="24"/>
          <w:szCs w:val="24"/>
        </w:rPr>
        <w:t>INFORMACJA O NIEBEZPIECZNYM ZJAWISKU Nr I:151</w:t>
      </w: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21D65">
        <w:rPr>
          <w:rFonts w:ascii="Georgia" w:hAnsi="Georgia"/>
          <w:b/>
          <w:sz w:val="24"/>
          <w:szCs w:val="24"/>
        </w:rPr>
        <w:t>Zjawisko:</w:t>
      </w:r>
      <w:r w:rsidRPr="00521D65">
        <w:rPr>
          <w:rFonts w:ascii="Georgia" w:hAnsi="Georgia"/>
          <w:sz w:val="24"/>
          <w:szCs w:val="24"/>
        </w:rPr>
        <w:t xml:space="preserve"> wezbranie z przekroczeniem stanów ostrzegawczych</w:t>
      </w: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21D65">
        <w:rPr>
          <w:rFonts w:ascii="Georgia" w:hAnsi="Georgia"/>
          <w:b/>
          <w:sz w:val="24"/>
          <w:szCs w:val="24"/>
        </w:rPr>
        <w:t>Stopień zagrożenia:</w:t>
      </w:r>
      <w:r w:rsidRPr="00521D65">
        <w:rPr>
          <w:rFonts w:ascii="Georgia" w:hAnsi="Georgia"/>
          <w:sz w:val="24"/>
          <w:szCs w:val="24"/>
        </w:rPr>
        <w:t xml:space="preserve"> 2</w:t>
      </w: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21D65">
        <w:rPr>
          <w:rFonts w:ascii="Georgia" w:hAnsi="Georgia"/>
          <w:b/>
          <w:sz w:val="24"/>
          <w:szCs w:val="24"/>
        </w:rPr>
        <w:t>Ważność:</w:t>
      </w:r>
      <w:r w:rsidRPr="00521D65">
        <w:rPr>
          <w:rFonts w:ascii="Georgia" w:hAnsi="Georgia"/>
          <w:sz w:val="24"/>
          <w:szCs w:val="24"/>
        </w:rPr>
        <w:t xml:space="preserve"> od godz. 08:36 dnia 12.10.2020 do godz. 08:00 dnia 14.10.2020</w:t>
      </w: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Georgia" w:hAnsi="Georgia"/>
          <w:sz w:val="24"/>
          <w:szCs w:val="24"/>
        </w:rPr>
      </w:pPr>
      <w:r w:rsidRPr="00521D65">
        <w:rPr>
          <w:rFonts w:ascii="Georgia" w:hAnsi="Georgia"/>
          <w:b/>
          <w:sz w:val="24"/>
          <w:szCs w:val="24"/>
        </w:rPr>
        <w:t>Obszar:</w:t>
      </w:r>
      <w:r w:rsidRPr="00521D65">
        <w:rPr>
          <w:rFonts w:ascii="Georgia" w:hAnsi="Georgia"/>
          <w:sz w:val="24"/>
          <w:szCs w:val="24"/>
        </w:rPr>
        <w:t xml:space="preserve">  Mała Wisła, zlewnie: Soły, Skawy, Raby, Dunajca, Ropy, mniejszych bezpośrednich dopływów Wisły oraz w zlewni Dunaju w granicach państwa  (małopolskie)</w:t>
      </w: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Georgia" w:hAnsi="Georgia"/>
          <w:sz w:val="24"/>
          <w:szCs w:val="24"/>
        </w:rPr>
      </w:pPr>
      <w:r w:rsidRPr="00521D65">
        <w:rPr>
          <w:rFonts w:ascii="Georgia" w:hAnsi="Georgia"/>
          <w:b/>
          <w:sz w:val="24"/>
          <w:szCs w:val="24"/>
        </w:rPr>
        <w:t>Przebieg:</w:t>
      </w:r>
      <w:r w:rsidRPr="00521D65">
        <w:rPr>
          <w:rFonts w:ascii="Georgia" w:hAnsi="Georgia"/>
          <w:sz w:val="24"/>
          <w:szCs w:val="24"/>
        </w:rPr>
        <w:t xml:space="preserve"> Prognozowane opady deszczu będą powodować wzrost poziomu wody lokalnie z przekroczeniem stanów ostrzegawczych. Punktowo możliwe są przekroczenia stanów alarmowych.</w:t>
      </w: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21D65">
        <w:rPr>
          <w:rFonts w:ascii="Georgia" w:hAnsi="Georgia"/>
          <w:b/>
          <w:sz w:val="24"/>
          <w:szCs w:val="24"/>
        </w:rPr>
        <w:t>Prawdopodobieństwo wystąpienia zjawiska:</w:t>
      </w:r>
      <w:r w:rsidRPr="00521D65">
        <w:rPr>
          <w:rFonts w:ascii="Georgia" w:hAnsi="Georgia"/>
          <w:sz w:val="24"/>
          <w:szCs w:val="24"/>
        </w:rPr>
        <w:t xml:space="preserve"> 80%</w:t>
      </w: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21D65">
        <w:rPr>
          <w:rFonts w:ascii="Georgia" w:hAnsi="Georgia"/>
          <w:b/>
          <w:sz w:val="24"/>
          <w:szCs w:val="24"/>
        </w:rPr>
        <w:t>Uwagi:</w:t>
      </w:r>
      <w:r w:rsidRPr="00521D65">
        <w:rPr>
          <w:rFonts w:ascii="Georgia" w:hAnsi="Georgia"/>
          <w:sz w:val="24"/>
          <w:szCs w:val="24"/>
        </w:rPr>
        <w:t xml:space="preserve"> W sytuacji istotnych zmian w czasie lub przebiegu zjawiska informacja może ulec zmianie.</w:t>
      </w: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21D65">
        <w:rPr>
          <w:rFonts w:ascii="Georgia" w:hAnsi="Georgia"/>
          <w:b/>
          <w:sz w:val="24"/>
          <w:szCs w:val="24"/>
        </w:rPr>
        <w:t>Data i godzina wydania:</w:t>
      </w:r>
      <w:r w:rsidRPr="00521D65">
        <w:rPr>
          <w:rFonts w:ascii="Georgia" w:hAnsi="Georgia"/>
          <w:sz w:val="24"/>
          <w:szCs w:val="24"/>
        </w:rPr>
        <w:t xml:space="preserve"> 12.10.2020 - godz. 08:36</w:t>
      </w: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21D65">
        <w:rPr>
          <w:rFonts w:ascii="Georgia" w:hAnsi="Georgia"/>
          <w:b/>
          <w:sz w:val="24"/>
          <w:szCs w:val="24"/>
        </w:rPr>
        <w:t>Nazwa biura prognoz hydrologicznych:</w:t>
      </w:r>
      <w:r w:rsidRPr="00521D65">
        <w:rPr>
          <w:rFonts w:ascii="Georgia" w:hAnsi="Georgia"/>
          <w:sz w:val="24"/>
          <w:szCs w:val="24"/>
        </w:rPr>
        <w:t xml:space="preserve"> Biuro Prognoz Hydrologicznych w Krakowie, Wydział Prognoz i Opracowań Hydrologicznych w Krakowie</w:t>
      </w:r>
      <w:r w:rsidRPr="00521D65">
        <w:rPr>
          <w:rFonts w:ascii="Georgia" w:hAnsi="Georgia"/>
          <w:b/>
          <w:sz w:val="24"/>
          <w:szCs w:val="24"/>
        </w:rPr>
        <w:t xml:space="preserve"> </w:t>
      </w:r>
    </w:p>
    <w:p w:rsidR="00521D65" w:rsidRPr="00521D65" w:rsidRDefault="00521D65" w:rsidP="00521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21D65">
        <w:rPr>
          <w:rFonts w:ascii="Georgia" w:hAnsi="Georgia"/>
          <w:b/>
          <w:sz w:val="24"/>
          <w:szCs w:val="24"/>
        </w:rPr>
        <w:t>Dyżurny synoptyk hydrolog:</w:t>
      </w:r>
      <w:r w:rsidRPr="00521D65">
        <w:rPr>
          <w:rFonts w:ascii="Georgia" w:hAnsi="Georgia"/>
          <w:sz w:val="24"/>
          <w:szCs w:val="24"/>
        </w:rPr>
        <w:t xml:space="preserve"> Karolina Wolanin</w:t>
      </w:r>
    </w:p>
    <w:p w:rsidR="002C6F8F" w:rsidRDefault="002C6F8F" w:rsidP="002C6F8F">
      <w:pPr>
        <w:pStyle w:val="Bezodstpw"/>
        <w:rPr>
          <w:rFonts w:ascii="Georgia" w:hAnsi="Georgia"/>
        </w:rPr>
      </w:pPr>
    </w:p>
    <w:p w:rsidR="005C6DB5" w:rsidRDefault="005C6DB5" w:rsidP="005C6DB5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EF464A" w:rsidRPr="00C76E6E" w:rsidRDefault="00EF464A" w:rsidP="00EB5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9F290E" w:rsidRDefault="00EF464A" w:rsidP="00EB5C8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B92FA6" w:rsidRDefault="00B92FA6" w:rsidP="00EB5C8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  <w:bookmarkStart w:id="0" w:name="_GoBack"/>
      <w:bookmarkEnd w:id="0"/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9F290E">
      <w:pgSz w:w="11906" w:h="16838"/>
      <w:pgMar w:top="993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1D65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61CE-13A4-4E15-8104-8614801D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2020-10-12T08:14:00Z</cp:lastPrinted>
  <dcterms:created xsi:type="dcterms:W3CDTF">2020-10-12T08:34:00Z</dcterms:created>
  <dcterms:modified xsi:type="dcterms:W3CDTF">2020-10-12T08:34:00Z</dcterms:modified>
</cp:coreProperties>
</file>