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6" w:rsidRPr="009C41B6" w:rsidRDefault="009C41B6" w:rsidP="009C41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PRZEGLĄD AMATORSKICH ZESPOŁÓW ROCKOWYCH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ROCKOWISKO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14 września 2019 / godz. 17.00 / wstęp wolny</w:t>
      </w: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br/>
        <w:t>plener przed Domem Ludowym w Wilczkowicach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Impreza mająca na celu: promocję muzyki rock’n’rollowej, inspirowanie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młodych muzyków do poszukiwań artystycznych, konfrontację dokonań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twórczych młodych artystów i dobrą zabawę.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Zachęcamy zespoły do uczestnictwa w przeglądzie!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Na zwycięzców czekają atrakcyjne nagrody! Przybywajcie!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LISTA WYSTĘPUJĄCYCH ZOSTANIE OPUBLIKOWANA PO 10 WRZEŚNIA 2019.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Organizatorzy: Ośrodek Kultury w Brzeszczach,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Rada Sołecka i Koło Gospodyń Wiejskich w Wilczkowicach.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Dofinansowano ze środków Narodowego Centrum Kultury w ramach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programu Dom Kultury+ Inicjatywy lokalne 2019.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grafika: &lt;a href="</w:t>
      </w:r>
      <w:hyperlink r:id="rId7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https://pl.freepik.com/darmowe-zdjecie-wektory/broszura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"&gt;Broszura plik wektorowy utworzone przez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freepik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- </w:t>
      </w:r>
      <w:hyperlink r:id="rId8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pl.freepik.com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&lt;/a&gt;</w:t>
      </w:r>
    </w:p>
    <w:p w:rsidR="009C41B6" w:rsidRPr="009C41B6" w:rsidRDefault="009C41B6" w:rsidP="009C41B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Babciu, Dziadku! A jak to było kiedyś?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Międzypokoleniowe działania przypominające tradycje i zwyczaje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wsi Wilczkowice w ramach programu „Ośrodek Kultury w Brzeszczach na Plus –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realizacja inicjatyw”.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W programie: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30.08.2019 / godz. 17.00 / Dom Ludowy w Wilczkowicach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Sąsiedzkie spotkanie przy wyplataniu wieńca dożynkowego.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17.09.2019 / godz. 10.30 / Dom Ludowy w Wilczkowicach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Warsztaty „Od zboża do chleba” - pokaz tradycyjnych żniw i zwyczajów dożynkowych, warsztaty pieczenia domowego chleba.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28.09.2019 / godz. 16.00 / Dom Ludowy w Wilczkowicach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Warsztaty tworzenia koronek.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22.10.2019 / godz. 11.00 / Dom Ludowy w Wilczkowicach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 xml:space="preserve">Prezentacja krótkiego filmu: „Babciu, Dziadku! A jak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tobyło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kiedyś?” zawierającego opowieści najstarszych mieszkańców Wilczkowic.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Wstęp wolny na wszystkie wydarzenia!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Zapisy i informacje: tel. 032 211 14 90,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hyperlink r:id="rId9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sekretariat@ok.brzeszcze.pl</w:t>
        </w:r>
      </w:hyperlink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>Organizatorzy: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Ośrodek Kultury w Brzeszczach, Rada Sołecka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i Koło Gospodyń Wiejskich w Wilczkowicach.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Dofinansowano ze środków Narodowego Centrum Kultury w ramach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programu Dom Kultury+ Inicjatywy lokalne 2019.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grafika: &lt;a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href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="</w:t>
      </w:r>
      <w:hyperlink r:id="rId10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https://pl.freepik.com/darmowe-zdjecie-wektory/tlo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"&gt;Tło plik wektorowy utworzone przez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macrovector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- </w:t>
      </w:r>
      <w:hyperlink r:id="rId11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pl.freepik.com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&lt;/a&gt;</w:t>
      </w:r>
    </w:p>
    <w:p w:rsidR="009C41B6" w:rsidRPr="009C41B6" w:rsidRDefault="009C41B6" w:rsidP="009C41B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color w:val="222222"/>
          <w:sz w:val="24"/>
          <w:szCs w:val="24"/>
          <w:lang w:eastAsia="pl-PL"/>
        </w:rPr>
        <w:t>Harcerskie Pożegnanie Lata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color w:val="222222"/>
          <w:sz w:val="24"/>
          <w:szCs w:val="24"/>
          <w:lang w:eastAsia="pl-PL"/>
        </w:rPr>
        <w:t>7 września 2019 / godz. 14.00 / wstęp wolny / Brzeszcze, Park Miejski ul. Dworcowa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Program: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13.00 - próby mikrofonowe dla uczestników konkursu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14.00 - konkurs piosenki turystycznej, harcerskiej i szant "Wędruj z nami"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14.00-16.00 - gra miejska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14.00-18.00 - stoiska harcerskie i strefa plastyczna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14.00-20.00 - stoiska gastronomiczne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16.30 - tańce integracyjne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16.30 - podsumowanie konkursu "Wędruj z nami" i wręczenie nagród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17.00 - "Narodowe Czytanie 2019"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18.00 - koncert młodych artystów z programu "The Voice of Kids"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20.00 - zakończenie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Dofinansowano ze środków Narodowego Centrum Kultury w ramach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programu Dom Kultury+ Inicjatywy lokalne 2019.</w:t>
      </w:r>
    </w:p>
    <w:p w:rsidR="009C41B6" w:rsidRDefault="009C41B6" w:rsidP="009C41B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MARCIN DANIEC </w:t>
      </w:r>
      <w:r w:rsidR="00C05CC1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- </w:t>
      </w:r>
      <w:bookmarkStart w:id="0" w:name="_GoBack"/>
      <w:bookmarkEnd w:id="0"/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LEGENDA POLSKIEGO KABARETU W BRZESZCZACH!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29 września 2019 / godz. 19.00 / sala widowiskowa OK</w:t>
      </w:r>
      <w:r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/ </w:t>
      </w:r>
      <w:r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b</w:t>
      </w: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ilet: 75 zł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Rezerwacja biletów od poniedziałku do czwartku w godz. 8.00–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16.00, piątek godz. </w:t>
      </w: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8.00–14.00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w Ośrodku Kultury w Brzeszczach (pok. 34, 35 - Dział Merytoryczny lub </w:t>
      </w: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pod nr tel. 32 211 14 90 (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wewn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. 23, 29). Sprzedaż internetowa biletów na </w:t>
      </w:r>
      <w:hyperlink r:id="rId12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www.bileteo.ok.brzeszcze.pl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, a także w kasie Kina „Wisła” od wtorku do piątku  w godz. 15.00–20.00, od soboty do niedzieli w godz. 17.00–20.00 oraz na godzinę przed pierwszym seansem filmowym do rozpoczęcia ostatniego seansu. </w:t>
      </w:r>
    </w:p>
    <w:p w:rsidR="009C41B6" w:rsidRDefault="009C41B6" w:rsidP="009C41B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Default="009C41B6" w:rsidP="009C41B6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Default="009C41B6" w:rsidP="009C41B6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Default="009C41B6" w:rsidP="009C41B6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Default="009C41B6" w:rsidP="009C41B6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Pr="009C41B6" w:rsidRDefault="009C41B6" w:rsidP="009C41B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lastRenderedPageBreak/>
        <w:t>Eksplozja Kolorów</w:t>
      </w:r>
      <w:r w:rsidRPr="009C41B6"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br w:type="textWrapping" w:clear="all"/>
      </w: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Pożegnanie Wakacji! Plenerowy Piknik Rodzinny!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31 sierpnia 2019 / godz. 15.00 / Park Miejski ul. Dworcowa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W programie: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Od godz. 15.00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KOLOROWY ZAWRÓT GŁOWY - konkursy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 i zabawy z nagrodami dla dzieci powyżej lat 7,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KOLOROWE EKSPERYMENTY PLASTYCZNE    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strefa malucha dla dzieci do lat 7,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LATAJĄCE BARWNE PTAKI - konkurs z nagrodami na najładniejszy latawiec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 (w kat. płaski, skrzynkowy, gotowiec),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EKSPLOZJA KOLORÓW HOLI - wyrzuty 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 kolorów o każdej pełnej godzinie: 16.00, 17.00, 18.00, 19.00.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Od godz. 17.00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 xml:space="preserve">- PARADA MOTOCYKLISTÓW -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Free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Oświęcim,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KONKURSY FESTYNOWE z nagrodami dla dorosłych,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POKAZ Z KLUBU KICK-BOXINGU I KARATE Mariusza Pawlusa,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 xml:space="preserve">- POKAZY TANECZNE I FITNESS z Avocado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Fit&amp;Dance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- Mai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Bratus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PRAŻONE - degustacja, poczęstunek zorganizowany przez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  Samorządy Osiedlowe nr 1, 2, 8,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Godz. 19.00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FESTYN - dyskoteka z DJ-em Adminem,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(podczas festynu konkurs karaoke).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STREFA REKREACYJNA: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urządzenia rekreacyjne dla dzieci - wstęp wolny (zjeżdżalnia, zamek),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urządzenia rekreacyjne dla dorosłych i młodzieży (odpłatne) m. in. byk rodeo - 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 konkurs na najlepszego jeźdźca!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STREFA CHILLOUT: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leżaki (własny sprzęt mile widziany, kocyki, krzesełka),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- stoiska z balonami, zabawkami, watą cukrową, pop-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cornem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, kawą mrożoną,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   lodami, goframi.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Wstęp wolny!</w:t>
      </w: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Organizator: Ośrodek Kultury w Brzeszczach.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Współorganizatorzy: Samorządy Osiedlowe nr 1, 2, 8.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Grafika: &lt;a href="</w:t>
      </w:r>
      <w:hyperlink r:id="rId13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https://pl.freepik.com/darmowe-zdjecie-wektory/osoby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"&gt;Osoby zdjęcie utworzone przez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freepik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- </w:t>
      </w:r>
      <w:hyperlink r:id="rId14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pl.freepik.com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&lt;/a&gt;</w:t>
      </w:r>
    </w:p>
    <w:p w:rsidR="009C41B6" w:rsidRDefault="009C41B6" w:rsidP="009C41B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Default="009C41B6" w:rsidP="009C41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Default="009C41B6" w:rsidP="009C41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9C41B6" w:rsidRPr="009C41B6" w:rsidRDefault="009C41B6" w:rsidP="009C41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C41B6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l-PL"/>
        </w:rPr>
        <w:lastRenderedPageBreak/>
        <w:t>Dziecięcy Zespół Pieśni i Tańca Iskierki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Zespół Śpiewaczy </w:t>
      </w:r>
      <w:proofErr w:type="spellStart"/>
      <w:r w:rsidRPr="009C41B6">
        <w:rPr>
          <w:rFonts w:eastAsia="Times New Roman" w:cs="Arial"/>
          <w:b/>
          <w:color w:val="222222"/>
          <w:sz w:val="24"/>
          <w:szCs w:val="24"/>
          <w:lang w:eastAsia="pl-PL"/>
        </w:rPr>
        <w:t>Iskierkowa</w:t>
      </w:r>
      <w:proofErr w:type="spellEnd"/>
      <w:r w:rsidRPr="009C41B6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Familia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NABÓR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Wstępne spotkanie dnia 4.09.2019 r. o godz. 16.00 </w:t>
      </w:r>
      <w:r w:rsidRPr="009C41B6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br/>
        <w:t>w Ośrodku Kultury w Brzeszczach (sala widowiskowa OK)  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Zapewniamy: miłą, koleżeńską atmosferę / naukę tańca i śpiewu /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występy wyjazdowe na festiwale, przeglądy / imprezy integracyjne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Zapraszamy wszystkie chętne dzieci od 6 lat </w:t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  <w:t>oraz dorosłych (bez ograniczeń wiekowych).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grafika: &lt;a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href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="</w:t>
      </w:r>
      <w:hyperlink r:id="rId15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https://pl.freepik.com/darmowe-zdjecie-wektory/tlo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"&gt;Tło plik wektorowy utworzone przez </w:t>
      </w:r>
      <w:proofErr w:type="spellStart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freepik</w:t>
      </w:r>
      <w:proofErr w:type="spellEnd"/>
      <w:r w:rsidRPr="009C41B6">
        <w:rPr>
          <w:rFonts w:eastAsia="Times New Roman" w:cs="Arial"/>
          <w:color w:val="222222"/>
          <w:sz w:val="24"/>
          <w:szCs w:val="24"/>
          <w:lang w:eastAsia="pl-PL"/>
        </w:rPr>
        <w:t xml:space="preserve"> - </w:t>
      </w:r>
      <w:hyperlink r:id="rId16" w:tgtFrame="_blank" w:history="1">
        <w:r w:rsidRPr="009C41B6">
          <w:rPr>
            <w:rFonts w:eastAsia="Times New Roman" w:cs="Arial"/>
            <w:color w:val="1155CC"/>
            <w:sz w:val="24"/>
            <w:szCs w:val="24"/>
            <w:u w:val="single"/>
            <w:lang w:eastAsia="pl-PL"/>
          </w:rPr>
          <w:t>pl.freepik.com</w:t>
        </w:r>
      </w:hyperlink>
      <w:r w:rsidRPr="009C41B6">
        <w:rPr>
          <w:rFonts w:eastAsia="Times New Roman" w:cs="Arial"/>
          <w:color w:val="222222"/>
          <w:sz w:val="24"/>
          <w:szCs w:val="24"/>
          <w:lang w:eastAsia="pl-PL"/>
        </w:rPr>
        <w:t>&lt;/a&gt;</w:t>
      </w:r>
    </w:p>
    <w:p w:rsidR="009C41B6" w:rsidRPr="009C41B6" w:rsidRDefault="009C41B6" w:rsidP="009C41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9C41B6">
        <w:rPr>
          <w:rFonts w:eastAsia="Times New Roman" w:cs="Arial"/>
          <w:color w:val="222222"/>
          <w:sz w:val="24"/>
          <w:szCs w:val="24"/>
          <w:lang w:eastAsia="pl-PL"/>
        </w:rPr>
        <w:br/>
      </w:r>
    </w:p>
    <w:p w:rsidR="009C41B6" w:rsidRPr="009C41B6" w:rsidRDefault="009C41B6" w:rsidP="000D2CEC">
      <w:pPr>
        <w:rPr>
          <w:rFonts w:cs="Times New Roman"/>
        </w:rPr>
      </w:pPr>
    </w:p>
    <w:sectPr w:rsidR="009C41B6" w:rsidRPr="009C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8F1"/>
    <w:multiLevelType w:val="hybridMultilevel"/>
    <w:tmpl w:val="921C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4FED"/>
    <w:multiLevelType w:val="hybridMultilevel"/>
    <w:tmpl w:val="921C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1"/>
    <w:rsid w:val="00041626"/>
    <w:rsid w:val="000D2CEC"/>
    <w:rsid w:val="00300DFD"/>
    <w:rsid w:val="00367CBE"/>
    <w:rsid w:val="00424F92"/>
    <w:rsid w:val="00497182"/>
    <w:rsid w:val="0056596A"/>
    <w:rsid w:val="005D669A"/>
    <w:rsid w:val="0067566A"/>
    <w:rsid w:val="00704E2F"/>
    <w:rsid w:val="00766784"/>
    <w:rsid w:val="00921248"/>
    <w:rsid w:val="009C41B6"/>
    <w:rsid w:val="00AB0F1A"/>
    <w:rsid w:val="00AB4FBE"/>
    <w:rsid w:val="00AD1073"/>
    <w:rsid w:val="00C05CC1"/>
    <w:rsid w:val="00C5710E"/>
    <w:rsid w:val="00C6742B"/>
    <w:rsid w:val="00CD2A02"/>
    <w:rsid w:val="00CD4E6D"/>
    <w:rsid w:val="00EB3C0C"/>
    <w:rsid w:val="00ED6A61"/>
    <w:rsid w:val="00F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41B6"/>
    <w:rPr>
      <w:color w:val="0000FF"/>
      <w:u w:val="single"/>
    </w:rPr>
  </w:style>
  <w:style w:type="character" w:customStyle="1" w:styleId="il">
    <w:name w:val="il"/>
    <w:basedOn w:val="Domylnaczcionkaakapitu"/>
    <w:rsid w:val="009C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41B6"/>
    <w:rPr>
      <w:color w:val="0000FF"/>
      <w:u w:val="single"/>
    </w:rPr>
  </w:style>
  <w:style w:type="character" w:customStyle="1" w:styleId="il">
    <w:name w:val="il"/>
    <w:basedOn w:val="Domylnaczcionkaakapitu"/>
    <w:rsid w:val="009C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reepik.com/" TargetMode="External"/><Relationship Id="rId13" Type="http://schemas.openxmlformats.org/officeDocument/2006/relationships/hyperlink" Target="https://pl.freepik.com/darmowe-zdjecie-wektory/oso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.freepik.com/darmowe-zdjecie-wektory/broszura" TargetMode="External"/><Relationship Id="rId12" Type="http://schemas.openxmlformats.org/officeDocument/2006/relationships/hyperlink" Target="http://www.bileteo.ok.brzeszcz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.freepi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freepi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.freepik.com/darmowe-zdjecie-wektory/tlo" TargetMode="External"/><Relationship Id="rId10" Type="http://schemas.openxmlformats.org/officeDocument/2006/relationships/hyperlink" Target="https://pl.freepik.com/darmowe-zdjecie-wektory/tl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k.brzeszcze.pl" TargetMode="External"/><Relationship Id="rId14" Type="http://schemas.openxmlformats.org/officeDocument/2006/relationships/hyperlink" Target="http://pl.freepik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59AF-8D5A-44D4-AE60-D8DB687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Morończyk</dc:creator>
  <cp:lastModifiedBy>Weronika Grzywa</cp:lastModifiedBy>
  <cp:revision>3</cp:revision>
  <cp:lastPrinted>2016-12-09T10:37:00Z</cp:lastPrinted>
  <dcterms:created xsi:type="dcterms:W3CDTF">2019-08-14T14:08:00Z</dcterms:created>
  <dcterms:modified xsi:type="dcterms:W3CDTF">2019-08-14T14:08:00Z</dcterms:modified>
</cp:coreProperties>
</file>